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92" w:rsidRPr="00B13783" w:rsidRDefault="00374092" w:rsidP="00666EDD">
      <w:pPr>
        <w:widowControl w:val="0"/>
        <w:spacing w:after="0" w:line="240" w:lineRule="auto"/>
        <w:jc w:val="center"/>
        <w:rPr>
          <w:rFonts w:ascii="Arial" w:hAnsi="Arial" w:cs="Arial"/>
          <w:b/>
          <w:sz w:val="32"/>
          <w:szCs w:val="32"/>
        </w:rPr>
      </w:pPr>
      <w:r w:rsidRPr="00B13783">
        <w:rPr>
          <w:rFonts w:ascii="Arial" w:hAnsi="Arial" w:cs="Arial"/>
          <w:b/>
          <w:sz w:val="32"/>
          <w:szCs w:val="32"/>
          <w:lang w:eastAsia="en-US"/>
        </w:rPr>
        <w:t>СОВЕТ ДЕПУТАТОВ ЗАКРЫТОГО АДМИНИСТРАТИВНО-ТЕРРИТОРИАЛЬНОГО ОБРАЗОВАНИЯ ГОРОД ЗАОЗЕРСК МУРМАНСКОЙ ОБЛАСТИ</w:t>
      </w:r>
    </w:p>
    <w:p w:rsidR="00374092" w:rsidRPr="00B13783" w:rsidRDefault="00374092" w:rsidP="00666EDD">
      <w:pPr>
        <w:widowControl w:val="0"/>
        <w:spacing w:after="0" w:line="240" w:lineRule="auto"/>
        <w:jc w:val="center"/>
        <w:rPr>
          <w:rFonts w:ascii="Arial" w:hAnsi="Arial" w:cs="Arial"/>
          <w:b/>
          <w:sz w:val="32"/>
          <w:szCs w:val="32"/>
          <w:lang w:eastAsia="en-US"/>
        </w:rPr>
      </w:pPr>
    </w:p>
    <w:p w:rsidR="00374092" w:rsidRPr="00B13783" w:rsidRDefault="00374092" w:rsidP="00666EDD">
      <w:pPr>
        <w:widowControl w:val="0"/>
        <w:spacing w:after="0" w:line="240" w:lineRule="auto"/>
        <w:jc w:val="center"/>
        <w:rPr>
          <w:rFonts w:ascii="Arial" w:hAnsi="Arial" w:cs="Arial"/>
          <w:b/>
          <w:sz w:val="32"/>
          <w:szCs w:val="32"/>
          <w:lang w:eastAsia="en-US"/>
        </w:rPr>
      </w:pPr>
      <w:r w:rsidRPr="00B13783">
        <w:rPr>
          <w:rFonts w:ascii="Arial" w:hAnsi="Arial" w:cs="Arial"/>
          <w:b/>
          <w:sz w:val="32"/>
          <w:szCs w:val="32"/>
          <w:lang w:eastAsia="en-US"/>
        </w:rPr>
        <w:t>РЕШЕНИЕ</w:t>
      </w:r>
    </w:p>
    <w:p w:rsidR="00374092" w:rsidRPr="00B13783" w:rsidRDefault="00FE66CC" w:rsidP="00666EDD">
      <w:pPr>
        <w:pStyle w:val="1"/>
        <w:keepNext w:val="0"/>
        <w:widowControl w:val="0"/>
        <w:rPr>
          <w:rFonts w:ascii="Arial" w:hAnsi="Arial" w:cs="Arial"/>
          <w:sz w:val="32"/>
          <w:szCs w:val="32"/>
          <w:lang w:eastAsia="en-US"/>
        </w:rPr>
      </w:pPr>
      <w:r w:rsidRPr="00B13783">
        <w:rPr>
          <w:rFonts w:ascii="Arial" w:hAnsi="Arial" w:cs="Arial"/>
          <w:sz w:val="32"/>
          <w:szCs w:val="32"/>
          <w:lang w:eastAsia="en-US"/>
        </w:rPr>
        <w:t xml:space="preserve">от </w:t>
      </w:r>
      <w:r w:rsidR="00113058" w:rsidRPr="00B13783">
        <w:rPr>
          <w:rFonts w:ascii="Arial" w:hAnsi="Arial" w:cs="Arial"/>
          <w:sz w:val="32"/>
          <w:szCs w:val="32"/>
          <w:lang w:eastAsia="en-US"/>
        </w:rPr>
        <w:t>28 сентября 2021 года</w:t>
      </w:r>
      <w:r w:rsidR="000F5993">
        <w:rPr>
          <w:rFonts w:ascii="Arial" w:hAnsi="Arial" w:cs="Arial"/>
          <w:sz w:val="32"/>
          <w:szCs w:val="32"/>
          <w:lang w:eastAsia="en-US"/>
        </w:rPr>
        <w:t xml:space="preserve"> №</w:t>
      </w:r>
      <w:r w:rsidR="00666EDD">
        <w:rPr>
          <w:rFonts w:ascii="Arial" w:hAnsi="Arial" w:cs="Arial"/>
          <w:sz w:val="32"/>
          <w:szCs w:val="32"/>
          <w:lang w:eastAsia="en-US"/>
        </w:rPr>
        <w:t xml:space="preserve"> </w:t>
      </w:r>
      <w:r w:rsidR="000F5993">
        <w:rPr>
          <w:rFonts w:ascii="Arial" w:hAnsi="Arial" w:cs="Arial"/>
          <w:sz w:val="32"/>
          <w:szCs w:val="32"/>
          <w:lang w:eastAsia="en-US"/>
        </w:rPr>
        <w:t>32-</w:t>
      </w:r>
      <w:r w:rsidR="00B13783">
        <w:rPr>
          <w:rFonts w:ascii="Arial" w:hAnsi="Arial" w:cs="Arial"/>
          <w:sz w:val="32"/>
          <w:szCs w:val="32"/>
          <w:lang w:eastAsia="en-US"/>
        </w:rPr>
        <w:t>41</w:t>
      </w:r>
      <w:r w:rsidR="00666EDD">
        <w:rPr>
          <w:rFonts w:ascii="Arial" w:hAnsi="Arial" w:cs="Arial"/>
          <w:sz w:val="32"/>
          <w:szCs w:val="32"/>
          <w:lang w:eastAsia="en-US"/>
        </w:rPr>
        <w:t>31</w:t>
      </w:r>
    </w:p>
    <w:p w:rsidR="00113058" w:rsidRPr="00B13783" w:rsidRDefault="00113058" w:rsidP="00666EDD">
      <w:pPr>
        <w:widowControl w:val="0"/>
        <w:spacing w:after="0" w:line="240" w:lineRule="auto"/>
        <w:rPr>
          <w:rFonts w:ascii="Arial" w:hAnsi="Arial" w:cs="Arial"/>
          <w:lang w:eastAsia="en-US"/>
        </w:rPr>
      </w:pPr>
    </w:p>
    <w:p w:rsidR="00666EDD" w:rsidRPr="00666EDD" w:rsidRDefault="00666EDD" w:rsidP="00666EDD">
      <w:pPr>
        <w:widowControl w:val="0"/>
        <w:spacing w:after="0" w:line="240" w:lineRule="auto"/>
        <w:contextualSpacing/>
        <w:jc w:val="center"/>
        <w:rPr>
          <w:rFonts w:ascii="Arial" w:eastAsia="Times New Roman" w:hAnsi="Arial" w:cs="Arial"/>
          <w:b/>
          <w:sz w:val="32"/>
          <w:szCs w:val="32"/>
        </w:rPr>
      </w:pPr>
      <w:r w:rsidRPr="00666EDD">
        <w:rPr>
          <w:rFonts w:ascii="Arial" w:eastAsia="Times New Roman" w:hAnsi="Arial" w:cs="Arial"/>
          <w:b/>
          <w:sz w:val="32"/>
          <w:szCs w:val="32"/>
        </w:rPr>
        <w:t xml:space="preserve">Об утверждении Положения о муниципальном жилищном контроле на </w:t>
      </w:r>
      <w:proofErr w:type="gramStart"/>
      <w:r w:rsidRPr="00666EDD">
        <w:rPr>
          <w:rFonts w:ascii="Arial" w:eastAsia="Times New Roman" w:hAnsi="Arial" w:cs="Arial"/>
          <w:b/>
          <w:sz w:val="32"/>
          <w:szCs w:val="32"/>
        </w:rPr>
        <w:t>территории</w:t>
      </w:r>
      <w:proofErr w:type="gramEnd"/>
      <w:r w:rsidRPr="00666EDD">
        <w:rPr>
          <w:rFonts w:ascii="Arial" w:eastAsia="Times New Roman" w:hAnsi="Arial" w:cs="Arial"/>
          <w:b/>
          <w:sz w:val="32"/>
          <w:szCs w:val="32"/>
        </w:rPr>
        <w:t xml:space="preserve"> ЗАТО город Заозерск</w:t>
      </w:r>
      <w:r w:rsidR="00A71721">
        <w:rPr>
          <w:rFonts w:ascii="Arial" w:eastAsia="Times New Roman" w:hAnsi="Arial" w:cs="Arial"/>
          <w:b/>
          <w:sz w:val="32"/>
          <w:szCs w:val="32"/>
        </w:rPr>
        <w:t xml:space="preserve"> </w:t>
      </w:r>
      <w:r w:rsidR="00A71721">
        <w:rPr>
          <w:rFonts w:ascii="Arial" w:hAnsi="Arial" w:cs="Arial"/>
          <w:b/>
          <w:sz w:val="32"/>
          <w:szCs w:val="32"/>
        </w:rPr>
        <w:t>(в редакции решения Совета депутатов ЗАТО город Заозерск от 28.12.2021 № 39-4170)</w:t>
      </w:r>
    </w:p>
    <w:p w:rsidR="00666EDD" w:rsidRPr="00666EDD" w:rsidRDefault="00666EDD" w:rsidP="00666EDD">
      <w:pPr>
        <w:widowControl w:val="0"/>
        <w:spacing w:after="0" w:line="240" w:lineRule="auto"/>
        <w:contextualSpacing/>
        <w:jc w:val="both"/>
        <w:rPr>
          <w:rFonts w:ascii="Arial" w:eastAsia="Times New Roman" w:hAnsi="Arial" w:cs="Arial"/>
          <w:b/>
          <w:sz w:val="24"/>
          <w:szCs w:val="24"/>
        </w:rPr>
      </w:pPr>
    </w:p>
    <w:p w:rsidR="00666EDD" w:rsidRPr="00666EDD" w:rsidRDefault="00666EDD" w:rsidP="00666EDD">
      <w:pPr>
        <w:widowControl w:val="0"/>
        <w:spacing w:after="0" w:line="240" w:lineRule="auto"/>
        <w:contextualSpacing/>
        <w:jc w:val="both"/>
        <w:rPr>
          <w:rFonts w:ascii="Arial" w:eastAsia="Times New Roman" w:hAnsi="Arial" w:cs="Arial"/>
          <w:sz w:val="24"/>
          <w:szCs w:val="24"/>
        </w:rPr>
      </w:pPr>
      <w:r w:rsidRPr="00666EDD">
        <w:rPr>
          <w:rFonts w:ascii="Arial" w:eastAsia="Times New Roman" w:hAnsi="Arial" w:cs="Arial"/>
          <w:sz w:val="24"/>
          <w:szCs w:val="24"/>
        </w:rPr>
        <w:t xml:space="preserve">В соответствии со статьей 20 Жилищного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w:t>
      </w:r>
      <w:proofErr w:type="gramStart"/>
      <w:r w:rsidRPr="00666EDD">
        <w:rPr>
          <w:rFonts w:ascii="Arial" w:eastAsia="Times New Roman" w:hAnsi="Arial" w:cs="Arial"/>
          <w:sz w:val="24"/>
          <w:szCs w:val="24"/>
        </w:rPr>
        <w:t>Уставом</w:t>
      </w:r>
      <w:proofErr w:type="gramEnd"/>
      <w:r w:rsidRPr="00666EDD">
        <w:rPr>
          <w:rFonts w:ascii="Arial" w:eastAsia="Times New Roman" w:hAnsi="Arial" w:cs="Arial"/>
          <w:sz w:val="24"/>
          <w:szCs w:val="24"/>
        </w:rPr>
        <w:t xml:space="preserve"> ЗАТО город Заозерск, по заключению постоянной комиссии Совета депутатов ЗАТО город Заозерск по нормативной правовой работе, Совет депутатов ЗАТО город Заозерск</w:t>
      </w:r>
      <w:r w:rsidRPr="00666EDD">
        <w:rPr>
          <w:rFonts w:ascii="Arial" w:eastAsia="Times New Roman" w:hAnsi="Arial" w:cs="Arial"/>
          <w:b/>
          <w:sz w:val="24"/>
          <w:szCs w:val="24"/>
        </w:rPr>
        <w:t xml:space="preserve"> </w:t>
      </w:r>
      <w:r w:rsidRPr="00666EDD">
        <w:rPr>
          <w:rFonts w:ascii="Arial" w:eastAsia="Times New Roman" w:hAnsi="Arial" w:cs="Arial"/>
          <w:sz w:val="24"/>
          <w:szCs w:val="24"/>
        </w:rPr>
        <w:t>РЕШИЛ:</w:t>
      </w:r>
    </w:p>
    <w:p w:rsidR="00666EDD" w:rsidRPr="00666EDD" w:rsidRDefault="00666EDD" w:rsidP="00666EDD">
      <w:pPr>
        <w:widowControl w:val="0"/>
        <w:spacing w:after="0" w:line="240" w:lineRule="auto"/>
        <w:contextualSpacing/>
        <w:jc w:val="both"/>
        <w:rPr>
          <w:rFonts w:ascii="Arial" w:eastAsia="Times New Roman" w:hAnsi="Arial" w:cs="Arial"/>
          <w:sz w:val="24"/>
          <w:szCs w:val="24"/>
        </w:rPr>
      </w:pPr>
      <w:r w:rsidRPr="00666EDD">
        <w:rPr>
          <w:rFonts w:ascii="Arial" w:eastAsia="Times New Roman" w:hAnsi="Arial" w:cs="Arial"/>
          <w:sz w:val="24"/>
          <w:szCs w:val="24"/>
        </w:rPr>
        <w:t xml:space="preserve">1. Утвердить прилагаемое Положение о муниципальном жилищном контроле на территории ЗАТО город Заозерск (далее </w:t>
      </w:r>
      <w:proofErr w:type="gramStart"/>
      <w:r w:rsidRPr="00666EDD">
        <w:rPr>
          <w:rFonts w:ascii="Arial" w:eastAsia="Times New Roman" w:hAnsi="Arial" w:cs="Arial"/>
          <w:sz w:val="24"/>
          <w:szCs w:val="24"/>
        </w:rPr>
        <w:t>-П</w:t>
      </w:r>
      <w:proofErr w:type="gramEnd"/>
      <w:r w:rsidRPr="00666EDD">
        <w:rPr>
          <w:rFonts w:ascii="Arial" w:eastAsia="Times New Roman" w:hAnsi="Arial" w:cs="Arial"/>
          <w:sz w:val="24"/>
          <w:szCs w:val="24"/>
        </w:rPr>
        <w:t>оложение).</w:t>
      </w:r>
    </w:p>
    <w:p w:rsidR="00666EDD" w:rsidRPr="00666EDD" w:rsidRDefault="00666EDD" w:rsidP="00666EDD">
      <w:pPr>
        <w:widowControl w:val="0"/>
        <w:tabs>
          <w:tab w:val="left" w:pos="900"/>
        </w:tabs>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 xml:space="preserve">2. Муниципальному казенному учреждению «Центр обеспечения функционирования органов местного самоуправления и муниципальных </w:t>
      </w:r>
      <w:proofErr w:type="gramStart"/>
      <w:r w:rsidRPr="00666EDD">
        <w:rPr>
          <w:rFonts w:ascii="Arial" w:eastAsia="Times New Roman" w:hAnsi="Arial" w:cs="Arial"/>
          <w:sz w:val="24"/>
          <w:szCs w:val="24"/>
        </w:rPr>
        <w:t>учреждений</w:t>
      </w:r>
      <w:proofErr w:type="gramEnd"/>
      <w:r w:rsidRPr="00666EDD">
        <w:rPr>
          <w:rFonts w:ascii="Arial" w:eastAsia="Times New Roman" w:hAnsi="Arial" w:cs="Arial"/>
          <w:sz w:val="24"/>
          <w:szCs w:val="24"/>
          <w:shd w:val="clear" w:color="auto" w:fill="FFFFFF"/>
        </w:rPr>
        <w:t xml:space="preserve"> ЗАТО город Заозерск»</w:t>
      </w:r>
      <w:r w:rsidRPr="00666EDD">
        <w:rPr>
          <w:rFonts w:ascii="Arial" w:eastAsia="Times New Roman" w:hAnsi="Arial" w:cs="Arial"/>
          <w:sz w:val="24"/>
          <w:szCs w:val="24"/>
        </w:rPr>
        <w:t xml:space="preserve"> (</w:t>
      </w:r>
      <w:proofErr w:type="spellStart"/>
      <w:r w:rsidRPr="00666EDD">
        <w:rPr>
          <w:rFonts w:ascii="Arial" w:eastAsia="Times New Roman" w:hAnsi="Arial" w:cs="Arial"/>
          <w:sz w:val="24"/>
          <w:szCs w:val="24"/>
        </w:rPr>
        <w:t>Чухарева</w:t>
      </w:r>
      <w:proofErr w:type="spellEnd"/>
      <w:r w:rsidRPr="00666EDD">
        <w:rPr>
          <w:rFonts w:ascii="Arial" w:eastAsia="Times New Roman" w:hAnsi="Arial" w:cs="Arial"/>
          <w:sz w:val="24"/>
          <w:szCs w:val="24"/>
        </w:rPr>
        <w:t xml:space="preserve"> О.А.) разместить настоящее решение на официальном сайте органов местного самоуправления ЗАТО город Заозерск в информационно-телекоммуникационной сети «Интернет».</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3. Муниципальному учреждению «Заозерский комитет по телерадиовещанию и печати» (</w:t>
      </w:r>
      <w:proofErr w:type="spellStart"/>
      <w:r w:rsidRPr="00666EDD">
        <w:rPr>
          <w:rFonts w:ascii="Arial" w:eastAsia="Times New Roman" w:hAnsi="Arial" w:cs="Arial"/>
          <w:sz w:val="24"/>
          <w:szCs w:val="24"/>
        </w:rPr>
        <w:t>Кучерявенко</w:t>
      </w:r>
      <w:proofErr w:type="spellEnd"/>
      <w:r w:rsidRPr="00666EDD">
        <w:rPr>
          <w:rFonts w:ascii="Arial" w:eastAsia="Times New Roman" w:hAnsi="Arial" w:cs="Arial"/>
          <w:sz w:val="24"/>
          <w:szCs w:val="24"/>
        </w:rPr>
        <w:t xml:space="preserve"> Д.Ю.) опубликовать настоящее решение в газете «</w:t>
      </w:r>
      <w:proofErr w:type="gramStart"/>
      <w:r w:rsidRPr="00666EDD">
        <w:rPr>
          <w:rFonts w:ascii="Arial" w:eastAsia="Times New Roman" w:hAnsi="Arial" w:cs="Arial"/>
          <w:sz w:val="24"/>
          <w:szCs w:val="24"/>
        </w:rPr>
        <w:t>Западная</w:t>
      </w:r>
      <w:proofErr w:type="gramEnd"/>
      <w:r w:rsidRPr="00666EDD">
        <w:rPr>
          <w:rFonts w:ascii="Arial" w:eastAsia="Times New Roman" w:hAnsi="Arial" w:cs="Arial"/>
          <w:sz w:val="24"/>
          <w:szCs w:val="24"/>
        </w:rPr>
        <w:t xml:space="preserve"> Лица».</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4. Настоящее решение вступает в силу после его официального опубликования.</w:t>
      </w:r>
    </w:p>
    <w:p w:rsidR="00D12082" w:rsidRPr="00B13783" w:rsidRDefault="00D12082" w:rsidP="00666EDD">
      <w:pPr>
        <w:pStyle w:val="a4"/>
        <w:widowControl w:val="0"/>
        <w:spacing w:after="0" w:line="240" w:lineRule="auto"/>
        <w:jc w:val="both"/>
        <w:rPr>
          <w:rFonts w:ascii="Arial" w:hAnsi="Arial" w:cs="Arial"/>
          <w:sz w:val="24"/>
          <w:szCs w:val="24"/>
        </w:rPr>
      </w:pPr>
    </w:p>
    <w:p w:rsidR="00374092" w:rsidRPr="00B13783" w:rsidRDefault="00374092" w:rsidP="00666EDD">
      <w:pPr>
        <w:pStyle w:val="a4"/>
        <w:widowControl w:val="0"/>
        <w:spacing w:after="0" w:line="240" w:lineRule="auto"/>
        <w:jc w:val="both"/>
        <w:rPr>
          <w:rFonts w:ascii="Arial" w:hAnsi="Arial" w:cs="Arial"/>
          <w:sz w:val="24"/>
          <w:szCs w:val="24"/>
        </w:rPr>
      </w:pPr>
      <w:r w:rsidRPr="00B13783">
        <w:rPr>
          <w:rFonts w:ascii="Arial" w:hAnsi="Arial" w:cs="Arial"/>
          <w:sz w:val="24"/>
          <w:szCs w:val="24"/>
        </w:rPr>
        <w:t xml:space="preserve">Председатель Совета </w:t>
      </w:r>
      <w:proofErr w:type="gramStart"/>
      <w:r w:rsidRPr="00B13783">
        <w:rPr>
          <w:rFonts w:ascii="Arial" w:hAnsi="Arial" w:cs="Arial"/>
          <w:sz w:val="24"/>
          <w:szCs w:val="24"/>
        </w:rPr>
        <w:t>депутатов</w:t>
      </w:r>
      <w:proofErr w:type="gramEnd"/>
      <w:r w:rsidRPr="00B13783">
        <w:rPr>
          <w:rFonts w:ascii="Arial" w:hAnsi="Arial" w:cs="Arial"/>
          <w:sz w:val="24"/>
          <w:szCs w:val="24"/>
        </w:rPr>
        <w:t xml:space="preserve"> ЗАТО город Заозерск И.В. Винокур</w:t>
      </w:r>
    </w:p>
    <w:p w:rsidR="00374092" w:rsidRPr="00B13783" w:rsidRDefault="00374092" w:rsidP="00666EDD">
      <w:pPr>
        <w:pStyle w:val="a4"/>
        <w:widowControl w:val="0"/>
        <w:spacing w:after="0" w:line="240" w:lineRule="auto"/>
        <w:jc w:val="both"/>
        <w:rPr>
          <w:rFonts w:ascii="Arial" w:hAnsi="Arial" w:cs="Arial"/>
          <w:sz w:val="24"/>
          <w:szCs w:val="24"/>
        </w:rPr>
      </w:pPr>
      <w:proofErr w:type="gramStart"/>
      <w:r w:rsidRPr="00B13783">
        <w:rPr>
          <w:rFonts w:ascii="Arial" w:hAnsi="Arial" w:cs="Arial"/>
          <w:sz w:val="24"/>
          <w:szCs w:val="24"/>
        </w:rPr>
        <w:t>Глава</w:t>
      </w:r>
      <w:proofErr w:type="gramEnd"/>
      <w:r w:rsidRPr="00B13783">
        <w:rPr>
          <w:rFonts w:ascii="Arial" w:hAnsi="Arial" w:cs="Arial"/>
          <w:sz w:val="24"/>
          <w:szCs w:val="24"/>
        </w:rPr>
        <w:t xml:space="preserve"> ЗАТО город Заозерск И.А. </w:t>
      </w:r>
      <w:proofErr w:type="spellStart"/>
      <w:r w:rsidRPr="00B13783">
        <w:rPr>
          <w:rFonts w:ascii="Arial" w:hAnsi="Arial" w:cs="Arial"/>
          <w:sz w:val="24"/>
          <w:szCs w:val="24"/>
        </w:rPr>
        <w:t>Мазитов</w:t>
      </w:r>
      <w:proofErr w:type="spellEnd"/>
    </w:p>
    <w:p w:rsidR="00113058" w:rsidRPr="00B13783" w:rsidRDefault="00113058" w:rsidP="00666EDD">
      <w:pPr>
        <w:pStyle w:val="a4"/>
        <w:widowControl w:val="0"/>
        <w:spacing w:after="0" w:line="240" w:lineRule="auto"/>
        <w:jc w:val="both"/>
        <w:rPr>
          <w:rFonts w:ascii="Arial" w:hAnsi="Arial" w:cs="Arial"/>
          <w:sz w:val="24"/>
          <w:szCs w:val="24"/>
        </w:rPr>
      </w:pPr>
    </w:p>
    <w:p w:rsidR="00113058" w:rsidRPr="00B13783" w:rsidRDefault="00113058" w:rsidP="00666EDD">
      <w:pPr>
        <w:pStyle w:val="a4"/>
        <w:widowControl w:val="0"/>
        <w:spacing w:after="0" w:line="240" w:lineRule="auto"/>
        <w:jc w:val="both"/>
        <w:rPr>
          <w:rFonts w:ascii="Arial" w:hAnsi="Arial" w:cs="Arial"/>
          <w:sz w:val="24"/>
          <w:szCs w:val="24"/>
        </w:rPr>
      </w:pPr>
    </w:p>
    <w:p w:rsidR="00B13783" w:rsidRPr="00B13783" w:rsidRDefault="00B13783" w:rsidP="00666EDD">
      <w:pPr>
        <w:widowControl w:val="0"/>
        <w:spacing w:after="0" w:line="240" w:lineRule="auto"/>
        <w:jc w:val="right"/>
        <w:rPr>
          <w:rFonts w:ascii="Arial" w:hAnsi="Arial" w:cs="Arial"/>
          <w:b/>
          <w:sz w:val="32"/>
          <w:szCs w:val="32"/>
        </w:rPr>
      </w:pPr>
      <w:r w:rsidRPr="00B13783">
        <w:rPr>
          <w:rFonts w:ascii="Arial" w:hAnsi="Arial" w:cs="Arial"/>
          <w:b/>
          <w:sz w:val="32"/>
          <w:szCs w:val="32"/>
        </w:rPr>
        <w:t>Утверждено</w:t>
      </w:r>
    </w:p>
    <w:p w:rsidR="00B13783" w:rsidRPr="00B13783" w:rsidRDefault="00B13783" w:rsidP="00666EDD">
      <w:pPr>
        <w:widowControl w:val="0"/>
        <w:spacing w:after="0" w:line="240" w:lineRule="auto"/>
        <w:jc w:val="right"/>
        <w:rPr>
          <w:rFonts w:ascii="Arial" w:hAnsi="Arial" w:cs="Arial"/>
          <w:b/>
          <w:sz w:val="32"/>
          <w:szCs w:val="32"/>
        </w:rPr>
      </w:pPr>
      <w:r w:rsidRPr="00B13783">
        <w:rPr>
          <w:rFonts w:ascii="Arial" w:hAnsi="Arial" w:cs="Arial"/>
          <w:b/>
          <w:sz w:val="32"/>
          <w:szCs w:val="32"/>
        </w:rPr>
        <w:t>решением Совета депутатов</w:t>
      </w:r>
    </w:p>
    <w:p w:rsidR="00B13783" w:rsidRPr="00B13783" w:rsidRDefault="00B13783" w:rsidP="00666EDD">
      <w:pPr>
        <w:widowControl w:val="0"/>
        <w:spacing w:after="0" w:line="240" w:lineRule="auto"/>
        <w:jc w:val="right"/>
        <w:rPr>
          <w:rFonts w:ascii="Arial" w:hAnsi="Arial" w:cs="Arial"/>
          <w:b/>
          <w:sz w:val="32"/>
          <w:szCs w:val="32"/>
        </w:rPr>
      </w:pPr>
      <w:r w:rsidRPr="00B13783">
        <w:rPr>
          <w:rFonts w:ascii="Arial" w:hAnsi="Arial" w:cs="Arial"/>
          <w:b/>
          <w:sz w:val="32"/>
          <w:szCs w:val="32"/>
        </w:rPr>
        <w:t>ЗАТО город Заозерск</w:t>
      </w:r>
    </w:p>
    <w:p w:rsidR="00B13783" w:rsidRPr="00B13783" w:rsidRDefault="00666EDD" w:rsidP="00666EDD">
      <w:pPr>
        <w:pStyle w:val="a4"/>
        <w:widowControl w:val="0"/>
        <w:spacing w:after="0" w:line="240" w:lineRule="auto"/>
        <w:jc w:val="right"/>
        <w:rPr>
          <w:rFonts w:ascii="Arial" w:hAnsi="Arial" w:cs="Arial"/>
          <w:b/>
          <w:sz w:val="32"/>
          <w:szCs w:val="32"/>
        </w:rPr>
      </w:pPr>
      <w:r>
        <w:rPr>
          <w:rFonts w:ascii="Arial" w:hAnsi="Arial" w:cs="Arial"/>
          <w:b/>
          <w:sz w:val="32"/>
          <w:szCs w:val="32"/>
        </w:rPr>
        <w:t>от 28.09.2021 № 32-4131</w:t>
      </w:r>
    </w:p>
    <w:p w:rsidR="00113058" w:rsidRPr="00B13783" w:rsidRDefault="00113058" w:rsidP="00666EDD">
      <w:pPr>
        <w:pStyle w:val="a4"/>
        <w:widowControl w:val="0"/>
        <w:spacing w:after="0" w:line="240" w:lineRule="auto"/>
        <w:jc w:val="both"/>
        <w:rPr>
          <w:rFonts w:ascii="Arial" w:hAnsi="Arial" w:cs="Arial"/>
          <w:sz w:val="24"/>
          <w:szCs w:val="24"/>
        </w:rPr>
      </w:pPr>
    </w:p>
    <w:p w:rsidR="00666EDD" w:rsidRPr="00666EDD" w:rsidRDefault="00666EDD" w:rsidP="00666EDD">
      <w:pPr>
        <w:widowControl w:val="0"/>
        <w:autoSpaceDE w:val="0"/>
        <w:autoSpaceDN w:val="0"/>
        <w:spacing w:after="0" w:line="240" w:lineRule="auto"/>
        <w:jc w:val="center"/>
        <w:rPr>
          <w:rFonts w:ascii="Arial" w:eastAsia="Arial" w:hAnsi="Arial" w:cs="Arial"/>
          <w:b/>
          <w:kern w:val="2"/>
          <w:sz w:val="32"/>
          <w:szCs w:val="32"/>
          <w:lang w:eastAsia="ar-SA"/>
        </w:rPr>
      </w:pPr>
      <w:r w:rsidRPr="00666EDD">
        <w:rPr>
          <w:rFonts w:ascii="Arial" w:eastAsia="Arial" w:hAnsi="Arial" w:cs="Arial"/>
          <w:b/>
          <w:kern w:val="2"/>
          <w:sz w:val="32"/>
          <w:szCs w:val="32"/>
          <w:lang w:eastAsia="ar-SA"/>
        </w:rPr>
        <w:t>Положение</w:t>
      </w:r>
    </w:p>
    <w:p w:rsidR="00666EDD" w:rsidRPr="00666EDD" w:rsidRDefault="00666EDD" w:rsidP="00666EDD">
      <w:pPr>
        <w:widowControl w:val="0"/>
        <w:autoSpaceDE w:val="0"/>
        <w:autoSpaceDN w:val="0"/>
        <w:spacing w:after="0" w:line="240" w:lineRule="auto"/>
        <w:jc w:val="center"/>
        <w:rPr>
          <w:rFonts w:ascii="Arial" w:eastAsia="Arial" w:hAnsi="Arial" w:cs="Arial"/>
          <w:b/>
          <w:kern w:val="2"/>
          <w:sz w:val="32"/>
          <w:szCs w:val="32"/>
          <w:lang w:eastAsia="ar-SA"/>
        </w:rPr>
      </w:pPr>
      <w:r w:rsidRPr="00666EDD">
        <w:rPr>
          <w:rFonts w:ascii="Arial" w:eastAsia="Arial" w:hAnsi="Arial" w:cs="Arial"/>
          <w:b/>
          <w:kern w:val="2"/>
          <w:sz w:val="32"/>
          <w:szCs w:val="32"/>
          <w:lang w:eastAsia="ar-SA"/>
        </w:rPr>
        <w:t xml:space="preserve">о муниципальном жилищном контроле на </w:t>
      </w:r>
      <w:proofErr w:type="gramStart"/>
      <w:r w:rsidRPr="00666EDD">
        <w:rPr>
          <w:rFonts w:ascii="Arial" w:eastAsia="Arial" w:hAnsi="Arial" w:cs="Arial"/>
          <w:b/>
          <w:kern w:val="2"/>
          <w:sz w:val="32"/>
          <w:szCs w:val="32"/>
          <w:lang w:eastAsia="ar-SA"/>
        </w:rPr>
        <w:t>территории</w:t>
      </w:r>
      <w:proofErr w:type="gramEnd"/>
      <w:r w:rsidRPr="00666EDD">
        <w:rPr>
          <w:rFonts w:ascii="Arial" w:eastAsia="Arial" w:hAnsi="Arial" w:cs="Arial"/>
          <w:b/>
          <w:kern w:val="2"/>
          <w:sz w:val="32"/>
          <w:szCs w:val="32"/>
          <w:lang w:eastAsia="ar-SA"/>
        </w:rPr>
        <w:t xml:space="preserve"> ЗАТО город Заозерск</w:t>
      </w:r>
    </w:p>
    <w:p w:rsidR="00666EDD" w:rsidRPr="00666EDD" w:rsidRDefault="00666EDD" w:rsidP="00666EDD">
      <w:pPr>
        <w:widowControl w:val="0"/>
        <w:spacing w:after="0" w:line="240" w:lineRule="auto"/>
        <w:jc w:val="center"/>
        <w:rPr>
          <w:rFonts w:ascii="Arial" w:eastAsia="Times New Roman" w:hAnsi="Arial" w:cs="Arial"/>
          <w:sz w:val="24"/>
          <w:szCs w:val="24"/>
        </w:rPr>
      </w:pPr>
    </w:p>
    <w:p w:rsidR="00666EDD" w:rsidRPr="00666EDD" w:rsidRDefault="00666EDD" w:rsidP="00666EDD">
      <w:pPr>
        <w:widowControl w:val="0"/>
        <w:spacing w:after="0" w:line="240" w:lineRule="auto"/>
        <w:jc w:val="center"/>
        <w:rPr>
          <w:rFonts w:ascii="Arial" w:eastAsia="Times New Roman" w:hAnsi="Arial" w:cs="Arial"/>
          <w:sz w:val="32"/>
          <w:szCs w:val="32"/>
        </w:rPr>
      </w:pPr>
      <w:r w:rsidRPr="00666EDD">
        <w:rPr>
          <w:rFonts w:ascii="Arial" w:eastAsia="Times New Roman" w:hAnsi="Arial" w:cs="Arial"/>
          <w:sz w:val="32"/>
          <w:szCs w:val="32"/>
        </w:rPr>
        <w:t>Общие положения</w:t>
      </w:r>
    </w:p>
    <w:p w:rsidR="00666EDD" w:rsidRPr="00666EDD" w:rsidRDefault="00666EDD" w:rsidP="00666EDD">
      <w:pPr>
        <w:widowControl w:val="0"/>
        <w:tabs>
          <w:tab w:val="left" w:pos="567"/>
        </w:tabs>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1. Положение о муниципальном жилищном контроле (дале</w:t>
      </w:r>
      <w:proofErr w:type="gramStart"/>
      <w:r w:rsidRPr="00666EDD">
        <w:rPr>
          <w:rFonts w:ascii="Arial" w:eastAsia="Times New Roman" w:hAnsi="Arial" w:cs="Arial"/>
          <w:sz w:val="24"/>
          <w:szCs w:val="24"/>
        </w:rPr>
        <w:t>е-</w:t>
      </w:r>
      <w:proofErr w:type="gramEnd"/>
      <w:r w:rsidRPr="00666EDD">
        <w:rPr>
          <w:rFonts w:ascii="Arial" w:eastAsia="Times New Roman" w:hAnsi="Arial" w:cs="Arial"/>
          <w:sz w:val="24"/>
          <w:szCs w:val="24"/>
        </w:rPr>
        <w:t xml:space="preserve"> Положение) устанавливает порядок организации и осуществления муниципального жилищного </w:t>
      </w:r>
      <w:r w:rsidRPr="00666EDD">
        <w:rPr>
          <w:rFonts w:ascii="Arial" w:eastAsia="Times New Roman" w:hAnsi="Arial" w:cs="Arial"/>
          <w:sz w:val="24"/>
          <w:szCs w:val="24"/>
        </w:rPr>
        <w:lastRenderedPageBreak/>
        <w:t>контроля на территории ЗАТО город Заозерск.</w:t>
      </w:r>
    </w:p>
    <w:p w:rsidR="00666EDD" w:rsidRPr="00666EDD" w:rsidRDefault="00666EDD" w:rsidP="00666EDD">
      <w:pPr>
        <w:widowControl w:val="0"/>
        <w:tabs>
          <w:tab w:val="left" w:pos="567"/>
        </w:tabs>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 xml:space="preserve">2. Муниципальный жилищный контроль (далее – муниципальный контроль) на </w:t>
      </w:r>
      <w:proofErr w:type="gramStart"/>
      <w:r w:rsidRPr="00666EDD">
        <w:rPr>
          <w:rFonts w:ascii="Arial" w:eastAsia="Times New Roman" w:hAnsi="Arial" w:cs="Arial"/>
          <w:sz w:val="24"/>
          <w:szCs w:val="24"/>
        </w:rPr>
        <w:t>территории</w:t>
      </w:r>
      <w:proofErr w:type="gramEnd"/>
      <w:r w:rsidRPr="00666EDD">
        <w:rPr>
          <w:rFonts w:ascii="Arial" w:eastAsia="Times New Roman" w:hAnsi="Arial" w:cs="Arial"/>
          <w:sz w:val="24"/>
          <w:szCs w:val="24"/>
        </w:rPr>
        <w:t xml:space="preserve"> ЗАТО город Заозерск осуществляется Администрацией ЗАТО город Заозерск в лице Управления муниципального имущества и жилищно-коммунального хозяйства Администрации ЗАТО город Заозерск (далее – контрольный орган).</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 xml:space="preserve">3. Должностным лицом, уполномоченным на осуществление муниципального жилищного контроля (далее – должностное лицо) является ведущий специалист по вопросам жилищно-коммунального хозяйства, жилищный инспектор контрольного органа. </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Обязанности инспектора контрольного органа определены в статье 29 Федерального закона от 31.07.2021 № 248-ФЗ, ограничения и запреты, связанные с исполнением полномочий инспектора контрольного органа определены в статье 37 Федерального закона от 31.07.2021 № 248-ФЗ.</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 xml:space="preserve">4. Должностное лицо при осуществлении муниципального жилищного контроля реализует права и </w:t>
      </w:r>
      <w:proofErr w:type="gramStart"/>
      <w:r w:rsidRPr="00666EDD">
        <w:rPr>
          <w:rFonts w:ascii="Arial" w:eastAsia="Times New Roman" w:hAnsi="Arial" w:cs="Arial"/>
          <w:sz w:val="24"/>
          <w:szCs w:val="24"/>
        </w:rPr>
        <w:t>несет обязанности</w:t>
      </w:r>
      <w:proofErr w:type="gramEnd"/>
      <w:r w:rsidRPr="00666EDD">
        <w:rPr>
          <w:rFonts w:ascii="Arial" w:eastAsia="Times New Roman" w:hAnsi="Arial" w:cs="Arial"/>
          <w:sz w:val="24"/>
          <w:szCs w:val="24"/>
        </w:rPr>
        <w:t>, соблюдает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Порядок обжалования решений контрольных (надзорных) органов, действий (бездействия) их должностных лиц определены в главе 9 Федерального закона от 31.07.2021 № 248-ФЗ.</w:t>
      </w:r>
    </w:p>
    <w:p w:rsidR="00666EDD" w:rsidRPr="00666EDD" w:rsidRDefault="00666EDD" w:rsidP="00666EDD">
      <w:pPr>
        <w:widowControl w:val="0"/>
        <w:spacing w:after="0" w:line="240" w:lineRule="auto"/>
        <w:jc w:val="both"/>
        <w:rPr>
          <w:rFonts w:ascii="Arial" w:eastAsia="Times New Roman" w:hAnsi="Arial" w:cs="Arial"/>
          <w:bCs/>
          <w:sz w:val="24"/>
          <w:szCs w:val="24"/>
        </w:rPr>
      </w:pPr>
      <w:r w:rsidRPr="00666EDD">
        <w:rPr>
          <w:rFonts w:ascii="Arial" w:eastAsia="Times New Roman" w:hAnsi="Arial" w:cs="Arial"/>
          <w:sz w:val="24"/>
          <w:szCs w:val="24"/>
        </w:rPr>
        <w:t xml:space="preserve">5. Предметом муниципального жилищного контроля является </w:t>
      </w:r>
      <w:r w:rsidRPr="00666EDD">
        <w:rPr>
          <w:rFonts w:ascii="Arial" w:eastAsia="Times New Roman" w:hAnsi="Arial" w:cs="Arial"/>
          <w:bCs/>
          <w:sz w:val="24"/>
          <w:szCs w:val="24"/>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66EDD" w:rsidRPr="00666EDD" w:rsidRDefault="00666EDD" w:rsidP="00666EDD">
      <w:pPr>
        <w:widowControl w:val="0"/>
        <w:spacing w:after="0" w:line="240" w:lineRule="auto"/>
        <w:jc w:val="both"/>
        <w:rPr>
          <w:rFonts w:ascii="Arial" w:eastAsia="Times New Roman" w:hAnsi="Arial" w:cs="Arial"/>
          <w:bCs/>
          <w:sz w:val="24"/>
          <w:szCs w:val="24"/>
        </w:rPr>
      </w:pPr>
      <w:proofErr w:type="gramStart"/>
      <w:r w:rsidRPr="00666EDD">
        <w:rPr>
          <w:rFonts w:ascii="Arial" w:eastAsia="Times New Roman" w:hAnsi="Arial" w:cs="Arial"/>
          <w:bCs/>
          <w:sz w:val="24"/>
          <w:szCs w:val="24"/>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666EDD" w:rsidRPr="00666EDD" w:rsidRDefault="00666EDD" w:rsidP="00666EDD">
      <w:pPr>
        <w:widowControl w:val="0"/>
        <w:spacing w:after="0" w:line="240" w:lineRule="auto"/>
        <w:jc w:val="both"/>
        <w:rPr>
          <w:rFonts w:ascii="Arial" w:eastAsia="Times New Roman" w:hAnsi="Arial" w:cs="Arial"/>
          <w:bCs/>
          <w:sz w:val="24"/>
          <w:szCs w:val="24"/>
        </w:rPr>
      </w:pPr>
      <w:r w:rsidRPr="00666EDD">
        <w:rPr>
          <w:rFonts w:ascii="Arial" w:eastAsia="Times New Roman" w:hAnsi="Arial" w:cs="Arial"/>
          <w:bCs/>
          <w:sz w:val="24"/>
          <w:szCs w:val="24"/>
        </w:rPr>
        <w:t xml:space="preserve">2) требований к формированию фондов капитального ремонта; </w:t>
      </w:r>
    </w:p>
    <w:p w:rsidR="00666EDD" w:rsidRPr="00666EDD" w:rsidRDefault="00666EDD" w:rsidP="00666EDD">
      <w:pPr>
        <w:widowControl w:val="0"/>
        <w:spacing w:after="0" w:line="240" w:lineRule="auto"/>
        <w:jc w:val="both"/>
        <w:rPr>
          <w:rFonts w:ascii="Arial" w:eastAsia="Times New Roman" w:hAnsi="Arial" w:cs="Arial"/>
          <w:bCs/>
          <w:sz w:val="24"/>
          <w:szCs w:val="24"/>
        </w:rPr>
      </w:pPr>
      <w:r w:rsidRPr="00666EDD">
        <w:rPr>
          <w:rFonts w:ascii="Arial" w:eastAsia="Times New Roman" w:hAnsi="Arial" w:cs="Arial"/>
          <w:bCs/>
          <w:sz w:val="24"/>
          <w:szCs w:val="24"/>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666EDD" w:rsidRPr="00666EDD" w:rsidRDefault="00666EDD" w:rsidP="00666EDD">
      <w:pPr>
        <w:widowControl w:val="0"/>
        <w:spacing w:after="0" w:line="240" w:lineRule="auto"/>
        <w:jc w:val="both"/>
        <w:rPr>
          <w:rFonts w:ascii="Arial" w:eastAsia="Times New Roman" w:hAnsi="Arial" w:cs="Arial"/>
          <w:bCs/>
          <w:sz w:val="24"/>
          <w:szCs w:val="24"/>
        </w:rPr>
      </w:pPr>
      <w:r w:rsidRPr="00666EDD">
        <w:rPr>
          <w:rFonts w:ascii="Arial" w:eastAsia="Times New Roman" w:hAnsi="Arial" w:cs="Arial"/>
          <w:bCs/>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666EDD" w:rsidRPr="00666EDD" w:rsidRDefault="00666EDD" w:rsidP="00666EDD">
      <w:pPr>
        <w:widowControl w:val="0"/>
        <w:spacing w:after="0" w:line="240" w:lineRule="auto"/>
        <w:jc w:val="both"/>
        <w:rPr>
          <w:rFonts w:ascii="Arial" w:eastAsia="Times New Roman" w:hAnsi="Arial" w:cs="Arial"/>
          <w:bCs/>
          <w:sz w:val="24"/>
          <w:szCs w:val="24"/>
        </w:rPr>
      </w:pPr>
      <w:r w:rsidRPr="00666EDD">
        <w:rPr>
          <w:rFonts w:ascii="Arial" w:eastAsia="Times New Roman" w:hAnsi="Arial" w:cs="Arial"/>
          <w:bCs/>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66EDD" w:rsidRPr="00666EDD" w:rsidRDefault="00666EDD" w:rsidP="00666EDD">
      <w:pPr>
        <w:widowControl w:val="0"/>
        <w:spacing w:after="0" w:line="240" w:lineRule="auto"/>
        <w:jc w:val="both"/>
        <w:rPr>
          <w:rFonts w:ascii="Arial" w:eastAsia="Times New Roman" w:hAnsi="Arial" w:cs="Arial"/>
          <w:bCs/>
          <w:sz w:val="24"/>
          <w:szCs w:val="24"/>
        </w:rPr>
      </w:pPr>
      <w:r w:rsidRPr="00666EDD">
        <w:rPr>
          <w:rFonts w:ascii="Arial" w:eastAsia="Times New Roman" w:hAnsi="Arial" w:cs="Arial"/>
          <w:bCs/>
          <w:sz w:val="24"/>
          <w:szCs w:val="24"/>
        </w:rPr>
        <w:t xml:space="preserve">6) правил содержания общего имущества в многоквартирном доме и правил изменения размера платы за содержание жилого помещения; </w:t>
      </w:r>
    </w:p>
    <w:p w:rsidR="00666EDD" w:rsidRPr="00666EDD" w:rsidRDefault="00666EDD" w:rsidP="00666EDD">
      <w:pPr>
        <w:widowControl w:val="0"/>
        <w:spacing w:after="0" w:line="240" w:lineRule="auto"/>
        <w:jc w:val="both"/>
        <w:rPr>
          <w:rFonts w:ascii="Arial" w:eastAsia="Times New Roman" w:hAnsi="Arial" w:cs="Arial"/>
          <w:bCs/>
          <w:sz w:val="24"/>
          <w:szCs w:val="24"/>
        </w:rPr>
      </w:pPr>
      <w:r w:rsidRPr="00666EDD">
        <w:rPr>
          <w:rFonts w:ascii="Arial" w:eastAsia="Times New Roman" w:hAnsi="Arial" w:cs="Arial"/>
          <w:bCs/>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66EDD" w:rsidRPr="00666EDD" w:rsidRDefault="00666EDD" w:rsidP="00666EDD">
      <w:pPr>
        <w:widowControl w:val="0"/>
        <w:spacing w:after="0" w:line="240" w:lineRule="auto"/>
        <w:jc w:val="both"/>
        <w:rPr>
          <w:rFonts w:ascii="Arial" w:eastAsia="Times New Roman" w:hAnsi="Arial" w:cs="Arial"/>
          <w:bCs/>
          <w:sz w:val="24"/>
          <w:szCs w:val="24"/>
        </w:rPr>
      </w:pPr>
      <w:r w:rsidRPr="00666EDD">
        <w:rPr>
          <w:rFonts w:ascii="Arial" w:eastAsia="Times New Roman" w:hAnsi="Arial" w:cs="Arial"/>
          <w:bCs/>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66EDD" w:rsidRPr="00666EDD" w:rsidRDefault="00666EDD" w:rsidP="00666EDD">
      <w:pPr>
        <w:widowControl w:val="0"/>
        <w:spacing w:after="0" w:line="240" w:lineRule="auto"/>
        <w:jc w:val="both"/>
        <w:rPr>
          <w:rFonts w:ascii="Arial" w:eastAsia="Times New Roman" w:hAnsi="Arial" w:cs="Arial"/>
          <w:bCs/>
          <w:sz w:val="24"/>
          <w:szCs w:val="24"/>
        </w:rPr>
      </w:pPr>
      <w:r w:rsidRPr="00666EDD">
        <w:rPr>
          <w:rFonts w:ascii="Arial" w:eastAsia="Times New Roman" w:hAnsi="Arial" w:cs="Arial"/>
          <w:bCs/>
          <w:sz w:val="24"/>
          <w:szCs w:val="24"/>
        </w:rPr>
        <w:t xml:space="preserve">9) требований к порядку размещения </w:t>
      </w:r>
      <w:proofErr w:type="spellStart"/>
      <w:r w:rsidRPr="00666EDD">
        <w:rPr>
          <w:rFonts w:ascii="Arial" w:eastAsia="Times New Roman" w:hAnsi="Arial" w:cs="Arial"/>
          <w:bCs/>
          <w:sz w:val="24"/>
          <w:szCs w:val="24"/>
        </w:rPr>
        <w:t>ресурсоснабжающими</w:t>
      </w:r>
      <w:proofErr w:type="spellEnd"/>
      <w:r w:rsidRPr="00666EDD">
        <w:rPr>
          <w:rFonts w:ascii="Arial" w:eastAsia="Times New Roman" w:hAnsi="Arial" w:cs="Arial"/>
          <w:bCs/>
          <w:sz w:val="24"/>
          <w:szCs w:val="24"/>
        </w:rPr>
        <w:t xml:space="preserve"> организациями, лицами, осуществляющими деятельность по управлению многоквартирными домами </w:t>
      </w:r>
      <w:r w:rsidRPr="00666EDD">
        <w:rPr>
          <w:rFonts w:ascii="Arial" w:eastAsia="Times New Roman" w:hAnsi="Arial" w:cs="Arial"/>
          <w:bCs/>
          <w:sz w:val="24"/>
          <w:szCs w:val="24"/>
        </w:rPr>
        <w:lastRenderedPageBreak/>
        <w:t>информации в информационно-телекоммуникационной сети «Интернет»;</w:t>
      </w:r>
    </w:p>
    <w:p w:rsidR="00666EDD" w:rsidRPr="00666EDD" w:rsidRDefault="00666EDD" w:rsidP="00666EDD">
      <w:pPr>
        <w:widowControl w:val="0"/>
        <w:spacing w:after="0" w:line="240" w:lineRule="auto"/>
        <w:jc w:val="both"/>
        <w:rPr>
          <w:rFonts w:ascii="Arial" w:eastAsia="Times New Roman" w:hAnsi="Arial" w:cs="Arial"/>
          <w:bCs/>
          <w:sz w:val="24"/>
          <w:szCs w:val="24"/>
        </w:rPr>
      </w:pPr>
      <w:r w:rsidRPr="00666EDD">
        <w:rPr>
          <w:rFonts w:ascii="Arial" w:eastAsia="Times New Roman" w:hAnsi="Arial" w:cs="Arial"/>
          <w:bCs/>
          <w:sz w:val="24"/>
          <w:szCs w:val="24"/>
        </w:rPr>
        <w:t>10) требований к обеспечению доступности для инвалидов помещений в многоквартирных домах;</w:t>
      </w:r>
    </w:p>
    <w:p w:rsidR="00666EDD" w:rsidRPr="00666EDD" w:rsidRDefault="00666EDD" w:rsidP="00666EDD">
      <w:pPr>
        <w:widowControl w:val="0"/>
        <w:spacing w:after="0" w:line="240" w:lineRule="auto"/>
        <w:jc w:val="both"/>
        <w:rPr>
          <w:rFonts w:ascii="Arial" w:eastAsia="Times New Roman" w:hAnsi="Arial" w:cs="Arial"/>
          <w:bCs/>
          <w:sz w:val="24"/>
          <w:szCs w:val="24"/>
        </w:rPr>
      </w:pPr>
      <w:r w:rsidRPr="00666EDD">
        <w:rPr>
          <w:rFonts w:ascii="Arial" w:eastAsia="Times New Roman" w:hAnsi="Arial" w:cs="Arial"/>
          <w:bCs/>
          <w:sz w:val="24"/>
          <w:szCs w:val="24"/>
        </w:rPr>
        <w:t>11) требований к предоставлению жилых помещений в наемных домах социального использования.</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6. Объектами муниципального жилищного контроля являются:</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 xml:space="preserve">1) деятельность, действия (бездействие) контролируемых лиц, к которым предъявляются обязательные требования в сфере </w:t>
      </w:r>
      <w:r w:rsidRPr="00666EDD">
        <w:rPr>
          <w:rFonts w:ascii="Arial" w:eastAsia="Times New Roman" w:hAnsi="Arial" w:cs="Arial"/>
          <w:bCs/>
          <w:sz w:val="24"/>
          <w:szCs w:val="24"/>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666EDD">
        <w:rPr>
          <w:rFonts w:ascii="Arial" w:eastAsia="Times New Roman" w:hAnsi="Arial" w:cs="Arial"/>
          <w:sz w:val="24"/>
          <w:szCs w:val="24"/>
        </w:rPr>
        <w:t>;</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 xml:space="preserve">2) результаты деятельности контролируемых лиц, в том числе работы и услуги, к которым предъявляются обязательные требования в сфере </w:t>
      </w:r>
      <w:r w:rsidRPr="00666EDD">
        <w:rPr>
          <w:rFonts w:ascii="Arial" w:eastAsia="Times New Roman" w:hAnsi="Arial" w:cs="Arial"/>
          <w:bCs/>
          <w:sz w:val="24"/>
          <w:szCs w:val="24"/>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666EDD">
        <w:rPr>
          <w:rFonts w:ascii="Arial" w:eastAsia="Times New Roman" w:hAnsi="Arial" w:cs="Arial"/>
          <w:sz w:val="24"/>
          <w:szCs w:val="24"/>
        </w:rPr>
        <w:t>;</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666EDD">
        <w:rPr>
          <w:rFonts w:ascii="Arial" w:eastAsia="Times New Roman" w:hAnsi="Arial" w:cs="Arial"/>
          <w:bCs/>
          <w:sz w:val="24"/>
          <w:szCs w:val="24"/>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666EDD">
        <w:rPr>
          <w:rFonts w:ascii="Arial" w:eastAsia="Times New Roman" w:hAnsi="Arial" w:cs="Arial"/>
          <w:sz w:val="24"/>
          <w:szCs w:val="24"/>
        </w:rPr>
        <w:t xml:space="preserve"> (далее - производственные объекты).</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 xml:space="preserve">7. Контрольный орган обеспечивает учет объектов контроля в рамках осуществления муниципального жилищного контроля посредством ведения журнала учета объектов контроля в электронном виде. </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 xml:space="preserve">10. Под контролируемыми лицами при осуществлении муниципального жилищного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Pr="00666EDD">
        <w:rPr>
          <w:rFonts w:ascii="Arial" w:eastAsia="Times New Roman" w:hAnsi="Arial" w:cs="Arial"/>
          <w:sz w:val="24"/>
          <w:szCs w:val="24"/>
        </w:rPr>
        <w:t>деятельности</w:t>
      </w:r>
      <w:proofErr w:type="gramEnd"/>
      <w:r w:rsidRPr="00666EDD">
        <w:rPr>
          <w:rFonts w:ascii="Arial" w:eastAsia="Times New Roman" w:hAnsi="Arial" w:cs="Arial"/>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Права контролируемых лиц определены в статье 36 Федерального закона от 31.07.2021 № 248-ФЗ.</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 xml:space="preserve">11. Контролируемые лица при осуществлении муниципального жилищного контроля реализуют права и </w:t>
      </w:r>
      <w:proofErr w:type="gramStart"/>
      <w:r w:rsidRPr="00666EDD">
        <w:rPr>
          <w:rFonts w:ascii="Arial" w:eastAsia="Times New Roman" w:hAnsi="Arial" w:cs="Arial"/>
          <w:sz w:val="24"/>
          <w:szCs w:val="24"/>
        </w:rPr>
        <w:t>несут обязанности</w:t>
      </w:r>
      <w:proofErr w:type="gramEnd"/>
      <w:r w:rsidRPr="00666EDD">
        <w:rPr>
          <w:rFonts w:ascii="Arial" w:eastAsia="Times New Roman" w:hAnsi="Arial" w:cs="Arial"/>
          <w:sz w:val="24"/>
          <w:szCs w:val="24"/>
        </w:rPr>
        <w:t>, установленные Федеральным законом № 248-ФЗ.</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12.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13. При осуществлении муниципального жилищного контроля система оценки и управления рисками не применяется, следовательно, все внеплановые контрольные (надзорные) мероприятия могут проводиться только после согласования с органами прокуратуры.</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14. Досудебный порядок подачи жалоб, установленный главой 9 Федерального закона № 248-ФЗ, при осуществлении муниципального жилищного контроля не применяется.</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 xml:space="preserve">15. Внеплановые контрольные (надзорные) мероприятия проводятся с учетом </w:t>
      </w:r>
      <w:r w:rsidRPr="00666EDD">
        <w:rPr>
          <w:rFonts w:ascii="Arial" w:eastAsia="Times New Roman" w:hAnsi="Arial" w:cs="Arial"/>
          <w:sz w:val="24"/>
          <w:szCs w:val="24"/>
        </w:rPr>
        <w:lastRenderedPageBreak/>
        <w:t>особенностей, установленных статьей 66 Федерального закона № 248-ФЗ.</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16. Оценка результативности и эффективности муниципального жилищного контроля осуществляется в соответствии со статьей 30 Федерального закона № 248-ФЗ.</w:t>
      </w:r>
    </w:p>
    <w:p w:rsidR="00666EDD" w:rsidRPr="00666EDD" w:rsidRDefault="00666EDD" w:rsidP="00666EDD">
      <w:pPr>
        <w:widowControl w:val="0"/>
        <w:spacing w:after="0" w:line="240" w:lineRule="auto"/>
        <w:jc w:val="both"/>
        <w:rPr>
          <w:rFonts w:ascii="Arial" w:eastAsia="Times New Roman" w:hAnsi="Arial" w:cs="Arial"/>
          <w:sz w:val="24"/>
          <w:szCs w:val="24"/>
        </w:rPr>
      </w:pPr>
      <w:r w:rsidRPr="00666EDD">
        <w:rPr>
          <w:rFonts w:ascii="Arial" w:eastAsia="Times New Roman" w:hAnsi="Arial" w:cs="Arial"/>
          <w:sz w:val="24"/>
          <w:szCs w:val="24"/>
        </w:rPr>
        <w:t xml:space="preserve">17. Ключевые показатели муниципального жилищного контроля и их целевые значения, индикативные показатели утверждаются постановлением </w:t>
      </w:r>
      <w:proofErr w:type="gramStart"/>
      <w:r w:rsidRPr="00666EDD">
        <w:rPr>
          <w:rFonts w:ascii="Arial" w:eastAsia="Times New Roman" w:hAnsi="Arial" w:cs="Arial"/>
          <w:sz w:val="24"/>
          <w:szCs w:val="24"/>
        </w:rPr>
        <w:t>Главы</w:t>
      </w:r>
      <w:proofErr w:type="gramEnd"/>
      <w:r w:rsidRPr="00666EDD">
        <w:rPr>
          <w:rFonts w:ascii="Arial" w:eastAsia="Times New Roman" w:hAnsi="Arial" w:cs="Arial"/>
          <w:sz w:val="24"/>
          <w:szCs w:val="24"/>
        </w:rPr>
        <w:t xml:space="preserve"> ЗАТО город Заозерск.</w:t>
      </w:r>
    </w:p>
    <w:p w:rsidR="00666EDD" w:rsidRPr="00666EDD" w:rsidRDefault="00666EDD" w:rsidP="00666EDD">
      <w:pPr>
        <w:widowControl w:val="0"/>
        <w:spacing w:after="0" w:line="240" w:lineRule="auto"/>
        <w:jc w:val="center"/>
        <w:rPr>
          <w:rFonts w:ascii="Arial" w:eastAsia="Times New Roman" w:hAnsi="Arial" w:cs="Arial"/>
          <w:sz w:val="32"/>
          <w:szCs w:val="32"/>
        </w:rPr>
      </w:pPr>
      <w:r w:rsidRPr="00666EDD">
        <w:rPr>
          <w:rFonts w:ascii="Arial" w:eastAsia="Times New Roman" w:hAnsi="Arial" w:cs="Arial"/>
          <w:sz w:val="32"/>
          <w:szCs w:val="32"/>
        </w:rPr>
        <w:t>Профилактика рисков причинения вреда (ущерба) охраняемым законом ценностям</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приоритетными по отношению к проведению контрольных (надзорных) мероприятий.</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proofErr w:type="spellStart"/>
      <w:r w:rsidRPr="00666EDD">
        <w:rPr>
          <w:rFonts w:ascii="Arial" w:eastAsia="Calibri" w:hAnsi="Arial" w:cs="Arial"/>
          <w:sz w:val="24"/>
          <w:szCs w:val="24"/>
          <w:lang w:eastAsia="en-US"/>
        </w:rPr>
        <w:t>Главы</w:t>
      </w:r>
      <w:r w:rsidRPr="00666EDD">
        <w:rPr>
          <w:rFonts w:ascii="Arial" w:eastAsia="Times New Roman" w:hAnsi="Arial" w:cs="Arial"/>
          <w:sz w:val="24"/>
          <w:szCs w:val="24"/>
        </w:rPr>
        <w:t>ЗАТО</w:t>
      </w:r>
      <w:proofErr w:type="spellEnd"/>
      <w:r w:rsidRPr="00666EDD">
        <w:rPr>
          <w:rFonts w:ascii="Arial" w:eastAsia="Times New Roman" w:hAnsi="Arial" w:cs="Arial"/>
          <w:sz w:val="24"/>
          <w:szCs w:val="24"/>
        </w:rPr>
        <w:t xml:space="preserve"> город Заозерск.</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Утвержденная Программа профилактики размещается на официальном сайте органов местного </w:t>
      </w:r>
      <w:proofErr w:type="gramStart"/>
      <w:r w:rsidRPr="00666EDD">
        <w:rPr>
          <w:rFonts w:ascii="Arial" w:eastAsia="Calibri" w:hAnsi="Arial" w:cs="Arial"/>
          <w:sz w:val="24"/>
          <w:szCs w:val="24"/>
          <w:lang w:eastAsia="en-US"/>
        </w:rPr>
        <w:t>самоуправления</w:t>
      </w:r>
      <w:proofErr w:type="gramEnd"/>
      <w:r w:rsidRPr="00666EDD">
        <w:rPr>
          <w:rFonts w:ascii="Arial" w:eastAsia="Calibri" w:hAnsi="Arial" w:cs="Arial"/>
          <w:sz w:val="24"/>
          <w:szCs w:val="24"/>
          <w:lang w:eastAsia="en-US"/>
        </w:rPr>
        <w:t xml:space="preserve"> ЗАТО город Заозерск в информационно-телекоммуникационной сети «Интернет». </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Контрольный орган может проводить профилактические мероприятия, не предусмотренные Программой профилактики.</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bookmarkStart w:id="0" w:name="P85"/>
      <w:bookmarkEnd w:id="0"/>
      <w:r w:rsidRPr="00666EDD">
        <w:rPr>
          <w:rFonts w:ascii="Arial" w:eastAsia="Calibri" w:hAnsi="Arial" w:cs="Arial"/>
          <w:sz w:val="24"/>
          <w:szCs w:val="24"/>
          <w:lang w:eastAsia="en-US"/>
        </w:rPr>
        <w:t>20. При осуществлении муниципального жилищного контроля могут проводиться следующие виды профилактических мероприятий:</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1) информирование;</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2) консультирование;</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3) объявление предостережения;</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4) профилактический визит.</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21.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bookmarkStart w:id="1" w:name="P146"/>
      <w:bookmarkEnd w:id="1"/>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22. Консультирование (разъяснение по вопросам, связанным с организацией и осуществлением муниципального жилищного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23. Консультирование может осуществляться должностным лицом контрольного органа по телефону, посредством </w:t>
      </w:r>
      <w:proofErr w:type="spellStart"/>
      <w:r w:rsidRPr="00666EDD">
        <w:rPr>
          <w:rFonts w:ascii="Arial" w:eastAsia="Calibri" w:hAnsi="Arial" w:cs="Arial"/>
          <w:sz w:val="24"/>
          <w:szCs w:val="24"/>
          <w:lang w:eastAsia="en-US"/>
        </w:rPr>
        <w:t>видео-конференц-связи</w:t>
      </w:r>
      <w:proofErr w:type="spellEnd"/>
      <w:r w:rsidRPr="00666EDD">
        <w:rPr>
          <w:rFonts w:ascii="Arial" w:eastAsia="Calibri" w:hAnsi="Arial" w:cs="Arial"/>
          <w:sz w:val="24"/>
          <w:szCs w:val="24"/>
          <w:lang w:eastAsia="en-US"/>
        </w:rPr>
        <w:t xml:space="preserve">, на личном приеме либо в ходе проведения профилактического мероприятия, контрольного (надзорного) мероприятия. </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24. Консультирование осуществляется по следующим вопросам:</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1) компетенция контрольного органа; </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2) организация и осуществление муниципального жилищного контроля;</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3) порядок осуществления профилактических, контрольных (надзорных) мероприятий, установленных Положением;</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4) применение мер ответственности за нарушение обязательных требований.</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6" w:tooltip="https://login.consultant.ru/link/?rnd=2ED731D63D803BDCDAC4BCB2D33A4A32&amp;req=doc&amp;base=LAW&amp;n=314820&amp;dst=100069&amp;fld=134&amp;REFFIELD=134&amp;REFDST=100557&amp;REFDOC=358750&amp;REFBASE=LAW&amp;stat=refcode%3D16876%3Bdstident%3D100069%3Bindex%3D689&amp;date=18.05.2021" w:history="1">
        <w:r w:rsidRPr="00666EDD">
          <w:rPr>
            <w:rFonts w:ascii="Arial" w:eastAsia="Calibri" w:hAnsi="Arial" w:cs="Arial"/>
            <w:sz w:val="24"/>
            <w:szCs w:val="24"/>
            <w:lang w:eastAsia="en-US"/>
          </w:rPr>
          <w:t>законом</w:t>
        </w:r>
      </w:hyperlink>
      <w:r w:rsidRPr="00666EDD">
        <w:rPr>
          <w:rFonts w:ascii="Arial" w:eastAsia="Calibri" w:hAnsi="Arial" w:cs="Arial"/>
          <w:sz w:val="24"/>
          <w:szCs w:val="24"/>
          <w:lang w:eastAsia="en-US"/>
        </w:rPr>
        <w:t xml:space="preserve"> от 02.05.2006 № 59-ФЗ «О порядке рассмотрения обращений граждан Российской Федерации».</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26. </w:t>
      </w:r>
      <w:proofErr w:type="gramStart"/>
      <w:r w:rsidRPr="00666EDD">
        <w:rPr>
          <w:rFonts w:ascii="Arial" w:eastAsia="Calibri" w:hAnsi="Arial" w:cs="Arial"/>
          <w:sz w:val="24"/>
          <w:szCs w:val="24"/>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27. Контрольный орган осуществляет учет консультирований в рамках осуществления муниципального жилищного контроля посредством ведения журнала учета консультаций в электронном виде.</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w:t>
      </w:r>
      <w:proofErr w:type="gramStart"/>
      <w:r w:rsidRPr="00666EDD">
        <w:rPr>
          <w:rFonts w:ascii="Arial" w:eastAsia="Calibri" w:hAnsi="Arial" w:cs="Arial"/>
          <w:sz w:val="24"/>
          <w:szCs w:val="24"/>
          <w:lang w:eastAsia="en-US"/>
        </w:rPr>
        <w:t>самоуправления</w:t>
      </w:r>
      <w:proofErr w:type="gramEnd"/>
      <w:r w:rsidRPr="00666EDD">
        <w:rPr>
          <w:rFonts w:ascii="Arial" w:eastAsia="Calibri" w:hAnsi="Arial" w:cs="Arial"/>
          <w:sz w:val="24"/>
          <w:szCs w:val="24"/>
          <w:lang w:eastAsia="en-US"/>
        </w:rPr>
        <w:t xml:space="preserve"> ЗАТО город Заозерск в информационно-телекоммуникационной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29. </w:t>
      </w:r>
      <w:proofErr w:type="gramStart"/>
      <w:r w:rsidRPr="00666EDD">
        <w:rPr>
          <w:rFonts w:ascii="Arial" w:eastAsia="Calibri" w:hAnsi="Arial" w:cs="Arial"/>
          <w:bCs/>
          <w:sz w:val="24"/>
          <w:szCs w:val="24"/>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666EDD">
        <w:rPr>
          <w:rFonts w:ascii="Arial" w:eastAsia="Calibri" w:hAnsi="Arial" w:cs="Arial"/>
          <w:bCs/>
          <w:sz w:val="24"/>
          <w:szCs w:val="24"/>
          <w:lang w:eastAsia="en-US"/>
        </w:rPr>
        <w:t xml:space="preserve"> принять меры по обеспечению соблюдения обязательных требований</w:t>
      </w:r>
      <w:r w:rsidRPr="00666EDD">
        <w:rPr>
          <w:rFonts w:ascii="Arial" w:eastAsia="Calibri" w:hAnsi="Arial" w:cs="Arial"/>
          <w:sz w:val="24"/>
          <w:szCs w:val="24"/>
          <w:lang w:eastAsia="en-US"/>
        </w:rPr>
        <w:t>.</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30. </w:t>
      </w:r>
      <w:proofErr w:type="gramStart"/>
      <w:r w:rsidRPr="00666EDD">
        <w:rPr>
          <w:rFonts w:ascii="Arial" w:eastAsia="Calibri" w:hAnsi="Arial" w:cs="Arial"/>
          <w:sz w:val="24"/>
          <w:szCs w:val="24"/>
          <w:lang w:eastAsia="en-US"/>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666EDD">
        <w:rPr>
          <w:rFonts w:ascii="Arial" w:eastAsia="Calibri" w:hAnsi="Arial" w:cs="Arial"/>
          <w:sz w:val="24"/>
          <w:szCs w:val="24"/>
          <w:lang w:eastAsia="en-US"/>
        </w:rPr>
        <w:t xml:space="preserve"> лицом сведений и документов.</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31. Контрольный орган осуществляет учет объявленных в рамках осуществления муниципального жилищного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proofErr w:type="gramStart"/>
      <w:r w:rsidRPr="00666EDD">
        <w:rPr>
          <w:rFonts w:ascii="Arial" w:eastAsia="Calibri" w:hAnsi="Arial" w:cs="Arial"/>
          <w:sz w:val="24"/>
          <w:szCs w:val="24"/>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666EDD">
        <w:rPr>
          <w:rFonts w:ascii="Arial" w:eastAsia="Calibri" w:hAnsi="Arial" w:cs="Arial"/>
          <w:sz w:val="24"/>
          <w:szCs w:val="24"/>
          <w:lang w:eastAsia="en-US"/>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33. Возражения рассматриваются должностным лицом, объявившим </w:t>
      </w:r>
      <w:r w:rsidRPr="00666EDD">
        <w:rPr>
          <w:rFonts w:ascii="Arial" w:eastAsia="Calibri" w:hAnsi="Arial" w:cs="Arial"/>
          <w:sz w:val="24"/>
          <w:szCs w:val="24"/>
          <w:lang w:eastAsia="en-US"/>
        </w:rPr>
        <w:lastRenderedPageBreak/>
        <w:t>предостережение не позднее 15 рабочих дней с момента получения таких возражений.</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Times New Roman" w:hAnsi="Arial" w:cs="Arial"/>
          <w:sz w:val="24"/>
          <w:szCs w:val="24"/>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666EDD">
        <w:rPr>
          <w:rFonts w:ascii="Arial" w:eastAsia="Times New Roman" w:hAnsi="Arial" w:cs="Arial"/>
          <w:sz w:val="24"/>
          <w:szCs w:val="24"/>
        </w:rPr>
        <w:t>видео-конференц-связи</w:t>
      </w:r>
      <w:proofErr w:type="spellEnd"/>
      <w:r w:rsidRPr="00666EDD">
        <w:rPr>
          <w:rFonts w:ascii="Arial" w:eastAsia="Times New Roman" w:hAnsi="Arial" w:cs="Arial"/>
          <w:sz w:val="24"/>
          <w:szCs w:val="24"/>
        </w:rPr>
        <w:t xml:space="preserve">.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Times New Roman" w:hAnsi="Arial" w:cs="Arial"/>
          <w:sz w:val="24"/>
          <w:szCs w:val="24"/>
        </w:rPr>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Times New Roman" w:hAnsi="Arial" w:cs="Arial"/>
          <w:sz w:val="24"/>
          <w:szCs w:val="24"/>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Times New Roman" w:hAnsi="Arial" w:cs="Arial"/>
          <w:sz w:val="24"/>
          <w:szCs w:val="24"/>
        </w:rPr>
        <w:t>38. В случае</w:t>
      </w:r>
      <w:proofErr w:type="gramStart"/>
      <w:r w:rsidRPr="00666EDD">
        <w:rPr>
          <w:rFonts w:ascii="Arial" w:eastAsia="Times New Roman" w:hAnsi="Arial" w:cs="Arial"/>
          <w:sz w:val="24"/>
          <w:szCs w:val="24"/>
        </w:rPr>
        <w:t>,</w:t>
      </w:r>
      <w:proofErr w:type="gramEnd"/>
      <w:r w:rsidRPr="00666EDD">
        <w:rPr>
          <w:rFonts w:ascii="Arial" w:eastAsia="Times New Roman" w:hAnsi="Arial" w:cs="Arial"/>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66EDD" w:rsidRPr="00666EDD" w:rsidRDefault="00666EDD" w:rsidP="00666EDD">
      <w:pPr>
        <w:widowControl w:val="0"/>
        <w:spacing w:after="0" w:line="240" w:lineRule="auto"/>
        <w:jc w:val="center"/>
        <w:rPr>
          <w:rFonts w:ascii="Arial" w:eastAsia="Times New Roman" w:hAnsi="Arial" w:cs="Arial"/>
          <w:sz w:val="32"/>
          <w:szCs w:val="32"/>
        </w:rPr>
      </w:pPr>
      <w:r w:rsidRPr="00666EDD">
        <w:rPr>
          <w:rFonts w:ascii="Arial" w:eastAsia="Times New Roman" w:hAnsi="Arial" w:cs="Arial"/>
          <w:sz w:val="32"/>
          <w:szCs w:val="32"/>
        </w:rPr>
        <w:t xml:space="preserve">Порядок организации муниципального жилищного контроля </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1) дата, время и место принятия решения;</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2) кем принято решение;</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3) основание проведения контрольного (надзорного) мероприятия;</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4) вид контроля;</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proofErr w:type="gramStart"/>
      <w:r w:rsidRPr="00666EDD">
        <w:rPr>
          <w:rFonts w:ascii="Arial" w:eastAsia="Calibri" w:hAnsi="Arial" w:cs="Arial"/>
          <w:sz w:val="24"/>
          <w:szCs w:val="24"/>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6) объект контроля, в отношении которого проводится контрольное (надзорное) мероприятие;</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666EDD">
        <w:rPr>
          <w:rFonts w:ascii="Arial" w:eastAsia="Calibri" w:hAnsi="Arial" w:cs="Arial"/>
          <w:sz w:val="24"/>
          <w:szCs w:val="24"/>
          <w:lang w:eastAsia="en-US"/>
        </w:rPr>
        <w:t xml:space="preserve">надзорное) </w:t>
      </w:r>
      <w:proofErr w:type="gramEnd"/>
      <w:r w:rsidRPr="00666EDD">
        <w:rPr>
          <w:rFonts w:ascii="Arial" w:eastAsia="Calibri" w:hAnsi="Arial" w:cs="Arial"/>
          <w:sz w:val="24"/>
          <w:szCs w:val="24"/>
          <w:lang w:eastAsia="en-US"/>
        </w:rPr>
        <w:t>мероприятие, может не указываться в отношении рейдового осмотра;</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666EDD">
        <w:rPr>
          <w:rFonts w:ascii="Arial" w:eastAsia="Calibri" w:hAnsi="Arial" w:cs="Arial"/>
          <w:sz w:val="24"/>
          <w:szCs w:val="24"/>
          <w:lang w:eastAsia="en-US"/>
        </w:rPr>
        <w:t xml:space="preserve">надзорное) </w:t>
      </w:r>
      <w:proofErr w:type="gramEnd"/>
      <w:r w:rsidRPr="00666EDD">
        <w:rPr>
          <w:rFonts w:ascii="Arial" w:eastAsia="Calibri" w:hAnsi="Arial" w:cs="Arial"/>
          <w:sz w:val="24"/>
          <w:szCs w:val="24"/>
          <w:lang w:eastAsia="en-US"/>
        </w:rPr>
        <w:t>мероприятие, может не указываться в отношении рейдового осмотра;</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9) вид контрольного (надзорного) мероприятия;</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10) перечень контрольных (надзорных) действий, совершаемых в рамках </w:t>
      </w:r>
      <w:r w:rsidRPr="00666EDD">
        <w:rPr>
          <w:rFonts w:ascii="Arial" w:eastAsia="Calibri" w:hAnsi="Arial" w:cs="Arial"/>
          <w:sz w:val="24"/>
          <w:szCs w:val="24"/>
          <w:lang w:eastAsia="en-US"/>
        </w:rPr>
        <w:lastRenderedPageBreak/>
        <w:t>контрольного (надзорного) мероприятия;</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11) предмет контрольного (надзорного) мероприятия;</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12) проверочные листы, если их применение является обязательным;</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66EDD" w:rsidRPr="00666EDD" w:rsidRDefault="00666EDD" w:rsidP="00666EDD">
      <w:pPr>
        <w:widowControl w:val="0"/>
        <w:spacing w:after="0" w:line="240" w:lineRule="auto"/>
        <w:contextualSpacing/>
        <w:jc w:val="both"/>
        <w:rPr>
          <w:rFonts w:ascii="Arial" w:eastAsia="Calibri" w:hAnsi="Arial" w:cs="Arial"/>
          <w:bCs/>
          <w:iCs/>
          <w:sz w:val="24"/>
          <w:szCs w:val="24"/>
          <w:lang w:eastAsia="en-US"/>
        </w:rPr>
      </w:pPr>
      <w:r w:rsidRPr="00666EDD">
        <w:rPr>
          <w:rFonts w:ascii="Arial" w:eastAsia="Calibri" w:hAnsi="Arial" w:cs="Arial"/>
          <w:sz w:val="24"/>
          <w:szCs w:val="24"/>
          <w:lang w:eastAsia="en-US"/>
        </w:rPr>
        <w:t xml:space="preserve">41. </w:t>
      </w:r>
      <w:r w:rsidRPr="00666EDD">
        <w:rPr>
          <w:rFonts w:ascii="Arial" w:eastAsia="Calibri" w:hAnsi="Arial" w:cs="Arial"/>
          <w:bCs/>
          <w:iCs/>
          <w:sz w:val="24"/>
          <w:szCs w:val="24"/>
          <w:lang w:eastAsia="en-US"/>
        </w:rPr>
        <w:t xml:space="preserve">В рамках осуществления </w:t>
      </w:r>
      <w:r w:rsidRPr="00666EDD">
        <w:rPr>
          <w:rFonts w:ascii="Arial" w:eastAsia="Calibri" w:hAnsi="Arial" w:cs="Arial"/>
          <w:sz w:val="24"/>
          <w:szCs w:val="24"/>
          <w:lang w:eastAsia="en-US"/>
        </w:rPr>
        <w:t>муниципального жилищного контроля при взаимодействии с контролируемым лицом</w:t>
      </w:r>
      <w:r w:rsidRPr="00666EDD">
        <w:rPr>
          <w:rFonts w:ascii="Arial" w:eastAsia="Calibri" w:hAnsi="Arial" w:cs="Arial"/>
          <w:bCs/>
          <w:iCs/>
          <w:sz w:val="24"/>
          <w:szCs w:val="24"/>
          <w:lang w:eastAsia="en-US"/>
        </w:rPr>
        <w:t xml:space="preserve"> проводятся следующие контрольные (надзорные) мероприятия:</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1) инспекционный визит;</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2) документарная проверка;</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3) выездная проверка;</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4) рейдовый осмотр. </w:t>
      </w:r>
    </w:p>
    <w:p w:rsidR="00666EDD" w:rsidRPr="00666EDD" w:rsidRDefault="00666EDD" w:rsidP="00666EDD">
      <w:pPr>
        <w:widowControl w:val="0"/>
        <w:spacing w:after="0" w:line="240" w:lineRule="auto"/>
        <w:contextualSpacing/>
        <w:jc w:val="both"/>
        <w:rPr>
          <w:rFonts w:ascii="Arial" w:eastAsia="Calibri" w:hAnsi="Arial" w:cs="Arial"/>
          <w:bCs/>
          <w:iCs/>
          <w:sz w:val="24"/>
          <w:szCs w:val="24"/>
          <w:lang w:eastAsia="en-US"/>
        </w:rPr>
      </w:pPr>
      <w:r w:rsidRPr="00666EDD">
        <w:rPr>
          <w:rFonts w:ascii="Arial" w:eastAsia="Calibri" w:hAnsi="Arial" w:cs="Arial"/>
          <w:sz w:val="24"/>
          <w:szCs w:val="24"/>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1) наблюдение за соблюдением обязательных требований (мониторинг безопасности);</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2) выездное обследование.</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43. Плановые контрольные (надзорные) мероприятия при осуществлении муниципального жилищного контроля не проводятся.</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44. Внеплановые контрольные (надзорные) мероприятия проводятся при наличии оснований, предусмотренных </w:t>
      </w:r>
      <w:hyperlink r:id="rId7" w:tooltip="consultantplus://offline/ref=1D4E32A31A176726FF77A9EFC32AC1AADF1A11E10915B9C2EAEB08B6420BA89D5285C3D8291065AFE56704B4B5FA87C24CDB8E14FED710BCUBy5H" w:history="1">
        <w:r w:rsidRPr="00666EDD">
          <w:rPr>
            <w:rFonts w:ascii="Arial" w:eastAsia="Calibri" w:hAnsi="Arial" w:cs="Arial"/>
            <w:sz w:val="24"/>
            <w:szCs w:val="24"/>
            <w:lang w:eastAsia="en-US"/>
          </w:rPr>
          <w:t>пунктами 1</w:t>
        </w:r>
      </w:hyperlink>
      <w:r w:rsidRPr="00666EDD">
        <w:rPr>
          <w:rFonts w:ascii="Arial" w:eastAsia="Calibri" w:hAnsi="Arial" w:cs="Arial"/>
          <w:sz w:val="24"/>
          <w:szCs w:val="24"/>
          <w:lang w:eastAsia="en-US"/>
        </w:rPr>
        <w:t xml:space="preserve">, </w:t>
      </w:r>
      <w:hyperlink r:id="rId8" w:tooltip="consultantplus://offline/ref=1D4E32A31A176726FF77A9EFC32AC1AADF1A11E10915B9C2EAEB08B6420BA89D5285C3D8291065AFE76704B4B5FA87C24CDB8E14FED710BCUBy5H" w:history="1">
        <w:r w:rsidRPr="00666EDD">
          <w:rPr>
            <w:rFonts w:ascii="Arial" w:eastAsia="Calibri" w:hAnsi="Arial" w:cs="Arial"/>
            <w:sz w:val="24"/>
            <w:szCs w:val="24"/>
            <w:lang w:eastAsia="en-US"/>
          </w:rPr>
          <w:t>3</w:t>
        </w:r>
      </w:hyperlink>
      <w:r w:rsidRPr="00666EDD">
        <w:rPr>
          <w:rFonts w:ascii="Arial" w:eastAsia="Calibri" w:hAnsi="Arial" w:cs="Arial"/>
          <w:sz w:val="24"/>
          <w:szCs w:val="24"/>
          <w:lang w:eastAsia="en-US"/>
        </w:rPr>
        <w:t xml:space="preserve">, </w:t>
      </w:r>
      <w:hyperlink r:id="rId9" w:tooltip="consultantplus://offline/ref=1D4E32A31A176726FF77A9EFC32AC1AADF1A11E10915B9C2EAEB08B6420BA89D5285C3D8291065AFE66704B4B5FA87C24CDB8E14FED710BCUBy5H" w:history="1">
        <w:r w:rsidRPr="00666EDD">
          <w:rPr>
            <w:rFonts w:ascii="Arial" w:eastAsia="Calibri" w:hAnsi="Arial" w:cs="Arial"/>
            <w:sz w:val="24"/>
            <w:szCs w:val="24"/>
            <w:lang w:eastAsia="en-US"/>
          </w:rPr>
          <w:t>4</w:t>
        </w:r>
      </w:hyperlink>
      <w:r w:rsidRPr="00666EDD">
        <w:rPr>
          <w:rFonts w:ascii="Arial" w:eastAsia="Calibri" w:hAnsi="Arial" w:cs="Arial"/>
          <w:sz w:val="24"/>
          <w:szCs w:val="24"/>
          <w:lang w:eastAsia="en-US"/>
        </w:rPr>
        <w:t xml:space="preserve">, </w:t>
      </w:r>
      <w:hyperlink r:id="rId10" w:tooltip="consultantplus://offline/ref=1D4E32A31A176726FF77A9EFC32AC1AADF1A11E10915B9C2EAEB08B6420BA89D5285C3D8291065AFE96704B4B5FA87C24CDB8E14FED710BCUBy5H" w:history="1">
        <w:r w:rsidRPr="00666EDD">
          <w:rPr>
            <w:rFonts w:ascii="Arial" w:eastAsia="Calibri" w:hAnsi="Arial" w:cs="Arial"/>
            <w:sz w:val="24"/>
            <w:szCs w:val="24"/>
            <w:lang w:eastAsia="en-US"/>
          </w:rPr>
          <w:t>5 части 1 статьи 57</w:t>
        </w:r>
      </w:hyperlink>
      <w:r w:rsidRPr="00666EDD">
        <w:rPr>
          <w:rFonts w:ascii="Arial" w:eastAsia="Calibri" w:hAnsi="Arial" w:cs="Arial"/>
          <w:sz w:val="24"/>
          <w:szCs w:val="24"/>
          <w:lang w:eastAsia="en-US"/>
        </w:rPr>
        <w:t xml:space="preserve"> Федерального закона № 248-ФЗ.</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w:t>
      </w:r>
    </w:p>
    <w:p w:rsidR="00666EDD" w:rsidRPr="00666EDD" w:rsidRDefault="00666EDD" w:rsidP="00666EDD">
      <w:pPr>
        <w:widowControl w:val="0"/>
        <w:spacing w:after="0" w:line="240" w:lineRule="auto"/>
        <w:contextualSpacing/>
        <w:jc w:val="center"/>
        <w:rPr>
          <w:rFonts w:ascii="Arial" w:eastAsia="Calibri" w:hAnsi="Arial" w:cs="Arial"/>
          <w:sz w:val="32"/>
          <w:szCs w:val="32"/>
          <w:lang w:eastAsia="en-US"/>
        </w:rPr>
      </w:pPr>
      <w:r w:rsidRPr="00666EDD">
        <w:rPr>
          <w:rFonts w:ascii="Arial" w:eastAsia="Calibri" w:hAnsi="Arial" w:cs="Arial"/>
          <w:sz w:val="32"/>
          <w:szCs w:val="32"/>
          <w:lang w:eastAsia="en-US"/>
        </w:rPr>
        <w:t>Контрольные (надзорные) мероприятия</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bCs/>
          <w:sz w:val="24"/>
          <w:szCs w:val="24"/>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bCs/>
          <w:sz w:val="24"/>
          <w:szCs w:val="24"/>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bCs/>
          <w:sz w:val="24"/>
          <w:szCs w:val="24"/>
          <w:lang w:eastAsia="en-US"/>
        </w:rPr>
        <w:t>48. В ходе инспекционного визита могут совершаться следующие контрольные (надзорные) действия:</w:t>
      </w:r>
    </w:p>
    <w:p w:rsidR="00666EDD" w:rsidRPr="00666EDD" w:rsidRDefault="00666EDD" w:rsidP="00666EDD">
      <w:pPr>
        <w:widowControl w:val="0"/>
        <w:spacing w:after="0" w:line="240" w:lineRule="auto"/>
        <w:jc w:val="both"/>
        <w:rPr>
          <w:rFonts w:ascii="Arial" w:eastAsia="Calibri" w:hAnsi="Arial" w:cs="Arial"/>
          <w:bCs/>
          <w:sz w:val="24"/>
          <w:szCs w:val="24"/>
          <w:lang w:eastAsia="en-US"/>
        </w:rPr>
      </w:pPr>
      <w:r w:rsidRPr="00666EDD">
        <w:rPr>
          <w:rFonts w:ascii="Arial" w:eastAsia="Calibri" w:hAnsi="Arial" w:cs="Arial"/>
          <w:bCs/>
          <w:sz w:val="24"/>
          <w:szCs w:val="24"/>
          <w:lang w:eastAsia="en-US"/>
        </w:rPr>
        <w:t>1) осмотр;</w:t>
      </w:r>
    </w:p>
    <w:p w:rsidR="00666EDD" w:rsidRPr="00666EDD" w:rsidRDefault="00666EDD" w:rsidP="00666EDD">
      <w:pPr>
        <w:widowControl w:val="0"/>
        <w:spacing w:after="0" w:line="240" w:lineRule="auto"/>
        <w:jc w:val="both"/>
        <w:rPr>
          <w:rFonts w:ascii="Arial" w:eastAsia="Calibri" w:hAnsi="Arial" w:cs="Arial"/>
          <w:bCs/>
          <w:sz w:val="24"/>
          <w:szCs w:val="24"/>
          <w:lang w:eastAsia="en-US"/>
        </w:rPr>
      </w:pPr>
      <w:r w:rsidRPr="00666EDD">
        <w:rPr>
          <w:rFonts w:ascii="Arial" w:eastAsia="Calibri" w:hAnsi="Arial" w:cs="Arial"/>
          <w:bCs/>
          <w:sz w:val="24"/>
          <w:szCs w:val="24"/>
          <w:lang w:eastAsia="en-US"/>
        </w:rPr>
        <w:t>2) опрос;</w:t>
      </w:r>
    </w:p>
    <w:p w:rsidR="00666EDD" w:rsidRPr="00666EDD" w:rsidRDefault="00666EDD" w:rsidP="00666EDD">
      <w:pPr>
        <w:widowControl w:val="0"/>
        <w:spacing w:after="0" w:line="240" w:lineRule="auto"/>
        <w:jc w:val="both"/>
        <w:rPr>
          <w:rFonts w:ascii="Arial" w:eastAsia="Calibri" w:hAnsi="Arial" w:cs="Arial"/>
          <w:bCs/>
          <w:sz w:val="24"/>
          <w:szCs w:val="24"/>
          <w:lang w:eastAsia="en-US"/>
        </w:rPr>
      </w:pPr>
      <w:r w:rsidRPr="00666EDD">
        <w:rPr>
          <w:rFonts w:ascii="Arial" w:eastAsia="Calibri" w:hAnsi="Arial" w:cs="Arial"/>
          <w:bCs/>
          <w:sz w:val="24"/>
          <w:szCs w:val="24"/>
          <w:lang w:eastAsia="en-US"/>
        </w:rPr>
        <w:t>3) получение письменных объяснений;</w:t>
      </w:r>
    </w:p>
    <w:p w:rsidR="00666EDD" w:rsidRPr="00666EDD" w:rsidRDefault="00666EDD" w:rsidP="00666EDD">
      <w:pPr>
        <w:widowControl w:val="0"/>
        <w:spacing w:after="0" w:line="240" w:lineRule="auto"/>
        <w:jc w:val="both"/>
        <w:rPr>
          <w:rFonts w:ascii="Arial" w:eastAsia="Calibri" w:hAnsi="Arial" w:cs="Arial"/>
          <w:bCs/>
          <w:sz w:val="24"/>
          <w:szCs w:val="24"/>
          <w:lang w:eastAsia="en-US"/>
        </w:rPr>
      </w:pPr>
      <w:r w:rsidRPr="00666EDD">
        <w:rPr>
          <w:rFonts w:ascii="Arial" w:eastAsia="Calibri" w:hAnsi="Arial" w:cs="Arial"/>
          <w:bCs/>
          <w:sz w:val="24"/>
          <w:szCs w:val="24"/>
          <w:lang w:eastAsia="en-US"/>
        </w:rPr>
        <w:t>4) инструментальное обследование;</w:t>
      </w:r>
    </w:p>
    <w:p w:rsidR="00666EDD" w:rsidRPr="00666EDD" w:rsidRDefault="00666EDD" w:rsidP="00666EDD">
      <w:pPr>
        <w:widowControl w:val="0"/>
        <w:spacing w:after="0" w:line="240" w:lineRule="auto"/>
        <w:jc w:val="both"/>
        <w:rPr>
          <w:rFonts w:ascii="Arial" w:eastAsia="Calibri" w:hAnsi="Arial" w:cs="Arial"/>
          <w:bCs/>
          <w:sz w:val="24"/>
          <w:szCs w:val="24"/>
          <w:lang w:eastAsia="en-US"/>
        </w:rPr>
      </w:pPr>
      <w:r w:rsidRPr="00666EDD">
        <w:rPr>
          <w:rFonts w:ascii="Arial" w:eastAsia="Calibri" w:hAnsi="Arial" w:cs="Arial"/>
          <w:bCs/>
          <w:sz w:val="24"/>
          <w:szCs w:val="24"/>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66EDD" w:rsidRPr="00666EDD" w:rsidRDefault="00666EDD" w:rsidP="00666EDD">
      <w:pPr>
        <w:widowControl w:val="0"/>
        <w:spacing w:after="0" w:line="240" w:lineRule="auto"/>
        <w:jc w:val="both"/>
        <w:rPr>
          <w:rFonts w:ascii="Arial" w:eastAsia="Calibri" w:hAnsi="Arial" w:cs="Arial"/>
          <w:bCs/>
          <w:sz w:val="24"/>
          <w:szCs w:val="24"/>
          <w:lang w:eastAsia="en-US"/>
        </w:rPr>
      </w:pPr>
      <w:r w:rsidRPr="00666EDD">
        <w:rPr>
          <w:rFonts w:ascii="Arial" w:eastAsia="Calibri" w:hAnsi="Arial" w:cs="Arial"/>
          <w:bCs/>
          <w:sz w:val="24"/>
          <w:szCs w:val="24"/>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666EDD" w:rsidRPr="00666EDD" w:rsidRDefault="00666EDD" w:rsidP="00666EDD">
      <w:pPr>
        <w:widowControl w:val="0"/>
        <w:spacing w:after="0" w:line="240" w:lineRule="auto"/>
        <w:jc w:val="both"/>
        <w:rPr>
          <w:rFonts w:ascii="Arial" w:eastAsia="Calibri" w:hAnsi="Arial" w:cs="Arial"/>
          <w:bCs/>
          <w:sz w:val="24"/>
          <w:szCs w:val="24"/>
          <w:lang w:eastAsia="en-US"/>
        </w:rPr>
      </w:pPr>
      <w:r w:rsidRPr="00666EDD">
        <w:rPr>
          <w:rFonts w:ascii="Arial" w:eastAsia="Calibri" w:hAnsi="Arial" w:cs="Arial"/>
          <w:bCs/>
          <w:sz w:val="24"/>
          <w:szCs w:val="24"/>
          <w:lang w:eastAsia="en-US"/>
        </w:rPr>
        <w:t xml:space="preserve">50. Срок проведения инспекционного визита в одном месте осуществления </w:t>
      </w:r>
      <w:r w:rsidRPr="00666EDD">
        <w:rPr>
          <w:rFonts w:ascii="Arial" w:eastAsia="Calibri" w:hAnsi="Arial" w:cs="Arial"/>
          <w:bCs/>
          <w:sz w:val="24"/>
          <w:szCs w:val="24"/>
          <w:lang w:eastAsia="en-US"/>
        </w:rPr>
        <w:lastRenderedPageBreak/>
        <w:t>деятельности либо на одном производственном объекте (территории) не может превышать 1 рабочий день.</w:t>
      </w:r>
    </w:p>
    <w:p w:rsidR="00666EDD" w:rsidRPr="00666EDD" w:rsidRDefault="00666EDD" w:rsidP="00666EDD">
      <w:pPr>
        <w:widowControl w:val="0"/>
        <w:spacing w:after="0" w:line="240" w:lineRule="auto"/>
        <w:jc w:val="both"/>
        <w:rPr>
          <w:rFonts w:ascii="Arial" w:eastAsia="Calibri" w:hAnsi="Arial" w:cs="Arial"/>
          <w:bCs/>
          <w:sz w:val="24"/>
          <w:szCs w:val="24"/>
          <w:lang w:eastAsia="en-US"/>
        </w:rPr>
      </w:pPr>
      <w:r w:rsidRPr="00666EDD">
        <w:rPr>
          <w:rFonts w:ascii="Arial" w:eastAsia="Calibri" w:hAnsi="Arial" w:cs="Arial"/>
          <w:bCs/>
          <w:sz w:val="24"/>
          <w:szCs w:val="24"/>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666EDD" w:rsidRPr="00666EDD" w:rsidRDefault="00666EDD" w:rsidP="00666EDD">
      <w:pPr>
        <w:widowControl w:val="0"/>
        <w:spacing w:after="0" w:line="240" w:lineRule="auto"/>
        <w:jc w:val="both"/>
        <w:rPr>
          <w:rFonts w:ascii="Arial" w:eastAsia="Calibri" w:hAnsi="Arial" w:cs="Arial"/>
          <w:bCs/>
          <w:sz w:val="24"/>
          <w:szCs w:val="24"/>
          <w:lang w:eastAsia="en-US"/>
        </w:rPr>
      </w:pPr>
      <w:r w:rsidRPr="00666EDD">
        <w:rPr>
          <w:rFonts w:ascii="Arial" w:eastAsia="Calibri" w:hAnsi="Arial" w:cs="Arial"/>
          <w:bCs/>
          <w:sz w:val="24"/>
          <w:szCs w:val="24"/>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1" w:tooltip="https://login.consultant.ru/link/?rnd=81A26F3F2790CBC411E897F38B27F871&amp;req=doc&amp;base=LAW&amp;n=358750&amp;dst=100636&amp;fld=134&amp;date=21.05.2021" w:history="1">
        <w:r w:rsidRPr="00666EDD">
          <w:rPr>
            <w:rFonts w:ascii="Arial" w:eastAsia="Calibri" w:hAnsi="Arial" w:cs="Arial"/>
            <w:bCs/>
            <w:sz w:val="24"/>
            <w:szCs w:val="24"/>
            <w:lang w:eastAsia="en-US"/>
          </w:rPr>
          <w:t>пунктами 3</w:t>
        </w:r>
      </w:hyperlink>
      <w:r w:rsidRPr="00666EDD">
        <w:rPr>
          <w:rFonts w:ascii="Arial" w:eastAsia="Calibri" w:hAnsi="Arial" w:cs="Arial"/>
          <w:bCs/>
          <w:sz w:val="24"/>
          <w:szCs w:val="24"/>
          <w:lang w:eastAsia="en-US"/>
        </w:rPr>
        <w:t xml:space="preserve"> - </w:t>
      </w:r>
      <w:hyperlink r:id="rId12" w:tooltip="https://login.consultant.ru/link/?rnd=81A26F3F2790CBC411E897F38B27F871&amp;req=doc&amp;base=LAW&amp;n=358750&amp;dst=100639&amp;fld=134&amp;date=21.05.2021" w:history="1">
        <w:r w:rsidRPr="00666EDD">
          <w:rPr>
            <w:rFonts w:ascii="Arial" w:eastAsia="Calibri" w:hAnsi="Arial" w:cs="Arial"/>
            <w:bCs/>
            <w:sz w:val="24"/>
            <w:szCs w:val="24"/>
            <w:lang w:eastAsia="en-US"/>
          </w:rPr>
          <w:t>6 части 1 статьи 57</w:t>
        </w:r>
      </w:hyperlink>
      <w:r w:rsidRPr="00666EDD">
        <w:rPr>
          <w:rFonts w:ascii="Arial" w:eastAsia="Calibri" w:hAnsi="Arial" w:cs="Arial"/>
          <w:bCs/>
          <w:sz w:val="24"/>
          <w:szCs w:val="24"/>
          <w:lang w:eastAsia="en-US"/>
        </w:rPr>
        <w:t xml:space="preserve"> и </w:t>
      </w:r>
      <w:hyperlink r:id="rId13" w:tooltip="https://login.consultant.ru/link/?rnd=81A26F3F2790CBC411E897F38B27F871&amp;req=doc&amp;base=LAW&amp;n=358750&amp;dst=100747&amp;fld=134&amp;date=21.05.2021" w:history="1">
        <w:r w:rsidRPr="00666EDD">
          <w:rPr>
            <w:rFonts w:ascii="Arial" w:eastAsia="Calibri" w:hAnsi="Arial" w:cs="Arial"/>
            <w:bCs/>
            <w:sz w:val="24"/>
            <w:szCs w:val="24"/>
            <w:lang w:eastAsia="en-US"/>
          </w:rPr>
          <w:t>частью 12 статьи 66</w:t>
        </w:r>
      </w:hyperlink>
      <w:r w:rsidRPr="00666EDD">
        <w:rPr>
          <w:rFonts w:ascii="Arial" w:eastAsia="Calibri" w:hAnsi="Arial" w:cs="Arial"/>
          <w:bCs/>
          <w:sz w:val="24"/>
          <w:szCs w:val="24"/>
          <w:lang w:eastAsia="en-US"/>
        </w:rPr>
        <w:t xml:space="preserve"> Федерального закона № 248-ФЗ.</w:t>
      </w:r>
    </w:p>
    <w:p w:rsidR="00666EDD" w:rsidRPr="00666EDD" w:rsidRDefault="00666EDD" w:rsidP="00666EDD">
      <w:pPr>
        <w:widowControl w:val="0"/>
        <w:spacing w:after="0" w:line="240" w:lineRule="auto"/>
        <w:jc w:val="both"/>
        <w:rPr>
          <w:rFonts w:ascii="Arial" w:eastAsia="Calibri" w:hAnsi="Arial" w:cs="Arial"/>
          <w:bCs/>
          <w:sz w:val="24"/>
          <w:szCs w:val="24"/>
          <w:lang w:eastAsia="en-US"/>
        </w:rPr>
      </w:pPr>
      <w:r w:rsidRPr="00666EDD">
        <w:rPr>
          <w:rFonts w:ascii="Arial" w:eastAsia="Calibri" w:hAnsi="Arial" w:cs="Arial"/>
          <w:bCs/>
          <w:sz w:val="24"/>
          <w:szCs w:val="24"/>
          <w:lang w:eastAsia="en-US"/>
        </w:rPr>
        <w:t>53</w:t>
      </w:r>
      <w:r w:rsidRPr="00666EDD">
        <w:rPr>
          <w:rFonts w:ascii="Arial" w:eastAsia="Calibri" w:hAnsi="Arial" w:cs="Arial"/>
          <w:sz w:val="24"/>
          <w:szCs w:val="24"/>
          <w:lang w:eastAsia="en-US"/>
        </w:rPr>
        <w:t xml:space="preserve">. </w:t>
      </w:r>
      <w:proofErr w:type="gramStart"/>
      <w:r w:rsidRPr="00666EDD">
        <w:rPr>
          <w:rFonts w:ascii="Arial" w:eastAsia="Calibri" w:hAnsi="Arial" w:cs="Arial"/>
          <w:sz w:val="24"/>
          <w:szCs w:val="24"/>
          <w:lang w:eastAsia="en-US"/>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666EDD" w:rsidRPr="00666EDD" w:rsidRDefault="00666EDD" w:rsidP="00666EDD">
      <w:pPr>
        <w:widowControl w:val="0"/>
        <w:spacing w:after="0" w:line="240" w:lineRule="auto"/>
        <w:jc w:val="both"/>
        <w:rPr>
          <w:rFonts w:ascii="Arial" w:eastAsia="Calibri" w:hAnsi="Arial" w:cs="Arial"/>
          <w:bCs/>
          <w:sz w:val="24"/>
          <w:szCs w:val="24"/>
          <w:lang w:eastAsia="en-US"/>
        </w:rPr>
      </w:pPr>
      <w:r w:rsidRPr="00666EDD">
        <w:rPr>
          <w:rFonts w:ascii="Arial" w:eastAsia="Calibri" w:hAnsi="Arial" w:cs="Arial"/>
          <w:sz w:val="24"/>
          <w:szCs w:val="24"/>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666EDD" w:rsidRPr="00666EDD" w:rsidRDefault="00666EDD" w:rsidP="00666EDD">
      <w:pPr>
        <w:widowControl w:val="0"/>
        <w:spacing w:after="0" w:line="240" w:lineRule="auto"/>
        <w:jc w:val="both"/>
        <w:rPr>
          <w:rFonts w:ascii="Arial" w:eastAsia="Calibri" w:hAnsi="Arial" w:cs="Arial"/>
          <w:bCs/>
          <w:sz w:val="24"/>
          <w:szCs w:val="24"/>
          <w:lang w:eastAsia="en-US"/>
        </w:rPr>
      </w:pPr>
      <w:r w:rsidRPr="00666EDD">
        <w:rPr>
          <w:rFonts w:ascii="Arial" w:eastAsia="Calibri" w:hAnsi="Arial" w:cs="Arial"/>
          <w:sz w:val="24"/>
          <w:szCs w:val="24"/>
          <w:lang w:eastAsia="en-US"/>
        </w:rPr>
        <w:t>55. В ходе документарной проверки могут совершаться следующие контрольные (надзорные) действия:</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1) получение письменных объяснений;</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2) истребование документов;</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3) экспертиза.</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56. В случае</w:t>
      </w:r>
      <w:proofErr w:type="gramStart"/>
      <w:r w:rsidRPr="00666EDD">
        <w:rPr>
          <w:rFonts w:ascii="Arial" w:eastAsia="Calibri" w:hAnsi="Arial" w:cs="Arial"/>
          <w:sz w:val="24"/>
          <w:szCs w:val="24"/>
          <w:lang w:eastAsia="en-US"/>
        </w:rPr>
        <w:t>,</w:t>
      </w:r>
      <w:proofErr w:type="gramEnd"/>
      <w:r w:rsidRPr="00666EDD">
        <w:rPr>
          <w:rFonts w:ascii="Arial" w:eastAsia="Calibri" w:hAnsi="Arial" w:cs="Arial"/>
          <w:sz w:val="24"/>
          <w:szCs w:val="24"/>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57. В случае</w:t>
      </w:r>
      <w:proofErr w:type="gramStart"/>
      <w:r w:rsidRPr="00666EDD">
        <w:rPr>
          <w:rFonts w:ascii="Arial" w:eastAsia="Calibri" w:hAnsi="Arial" w:cs="Arial"/>
          <w:sz w:val="24"/>
          <w:szCs w:val="24"/>
          <w:lang w:eastAsia="en-US"/>
        </w:rPr>
        <w:t>,</w:t>
      </w:r>
      <w:proofErr w:type="gramEnd"/>
      <w:r w:rsidRPr="00666EDD">
        <w:rPr>
          <w:rFonts w:ascii="Arial" w:eastAsia="Calibri" w:hAnsi="Arial" w:cs="Arial"/>
          <w:sz w:val="24"/>
          <w:szCs w:val="24"/>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666EDD">
        <w:rPr>
          <w:rFonts w:ascii="Arial" w:eastAsia="Calibri" w:hAnsi="Arial" w:cs="Arial"/>
          <w:sz w:val="24"/>
          <w:szCs w:val="24"/>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жилищного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59. Срок проведения документарной проверки не может превышать 10 рабочих дней. </w:t>
      </w:r>
      <w:proofErr w:type="gramStart"/>
      <w:r w:rsidRPr="00666EDD">
        <w:rPr>
          <w:rFonts w:ascii="Arial" w:eastAsia="Calibri" w:hAnsi="Arial" w:cs="Arial"/>
          <w:sz w:val="24"/>
          <w:szCs w:val="24"/>
          <w:lang w:eastAsia="en-US"/>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w:t>
      </w:r>
      <w:r w:rsidRPr="00666EDD">
        <w:rPr>
          <w:rFonts w:ascii="Arial" w:eastAsia="Calibri" w:hAnsi="Arial" w:cs="Arial"/>
          <w:sz w:val="24"/>
          <w:szCs w:val="24"/>
          <w:lang w:eastAsia="en-US"/>
        </w:rPr>
        <w:lastRenderedPageBreak/>
        <w:t>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66EDD">
        <w:rPr>
          <w:rFonts w:ascii="Arial" w:eastAsia="Calibri" w:hAnsi="Arial" w:cs="Arial"/>
          <w:sz w:val="24"/>
          <w:szCs w:val="24"/>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60. Внеплановая документарная проверка проводится без согласования с органами прокуратуры.</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2" w:name="p1051"/>
      <w:bookmarkEnd w:id="2"/>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63. Выездная проверка проводится в случае, если не представляется возможным:</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66EDD" w:rsidRPr="00666EDD" w:rsidRDefault="00666EDD" w:rsidP="00666EDD">
      <w:pPr>
        <w:widowControl w:val="0"/>
        <w:spacing w:after="0" w:line="240" w:lineRule="auto"/>
        <w:jc w:val="both"/>
        <w:rPr>
          <w:rFonts w:ascii="Arial" w:eastAsia="Calibri" w:hAnsi="Arial" w:cs="Arial"/>
          <w:sz w:val="24"/>
          <w:szCs w:val="24"/>
          <w:lang w:eastAsia="en-US"/>
        </w:rPr>
      </w:pPr>
      <w:proofErr w:type="gramStart"/>
      <w:r w:rsidRPr="00666EDD">
        <w:rPr>
          <w:rFonts w:ascii="Arial" w:eastAsia="Calibri" w:hAnsi="Arial" w:cs="Arial"/>
          <w:sz w:val="24"/>
          <w:szCs w:val="24"/>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4" w:tooltip="https://login.consultant.ru/link/?rnd=5AD74B6D2E97A351E8B738DB1259C5F2&amp;req=doc&amp;base=LAW&amp;n=358750&amp;dst=100636&amp;fld=134&amp;date=24.05.2021" w:history="1">
        <w:r w:rsidRPr="00666EDD">
          <w:rPr>
            <w:rFonts w:ascii="Arial" w:eastAsia="Calibri" w:hAnsi="Arial" w:cs="Arial"/>
            <w:sz w:val="24"/>
            <w:szCs w:val="24"/>
            <w:lang w:eastAsia="en-US"/>
          </w:rPr>
          <w:t>пунктами 3</w:t>
        </w:r>
      </w:hyperlink>
      <w:r w:rsidRPr="00666EDD">
        <w:rPr>
          <w:rFonts w:ascii="Arial" w:eastAsia="Calibri" w:hAnsi="Arial" w:cs="Arial"/>
          <w:sz w:val="24"/>
          <w:szCs w:val="24"/>
          <w:lang w:eastAsia="en-US"/>
        </w:rPr>
        <w:t xml:space="preserve"> - </w:t>
      </w:r>
      <w:hyperlink r:id="rId15" w:tooltip="https://login.consultant.ru/link/?rnd=5AD74B6D2E97A351E8B738DB1259C5F2&amp;req=doc&amp;base=LAW&amp;n=358750&amp;dst=100639&amp;fld=134&amp;date=24.05.2021" w:history="1">
        <w:r w:rsidRPr="00666EDD">
          <w:rPr>
            <w:rFonts w:ascii="Arial" w:eastAsia="Calibri" w:hAnsi="Arial" w:cs="Arial"/>
            <w:sz w:val="24"/>
            <w:szCs w:val="24"/>
            <w:lang w:eastAsia="en-US"/>
          </w:rPr>
          <w:t>6 части 1 статьи 57</w:t>
        </w:r>
      </w:hyperlink>
      <w:r w:rsidRPr="00666EDD">
        <w:rPr>
          <w:rFonts w:ascii="Arial" w:eastAsia="Calibri" w:hAnsi="Arial" w:cs="Arial"/>
          <w:sz w:val="24"/>
          <w:szCs w:val="24"/>
          <w:lang w:eastAsia="en-US"/>
        </w:rPr>
        <w:t xml:space="preserve"> и </w:t>
      </w:r>
      <w:hyperlink r:id="rId16" w:tooltip="https://login.consultant.ru/link/?rnd=5AD74B6D2E97A351E8B738DB1259C5F2&amp;req=doc&amp;base=LAW&amp;n=358750&amp;dst=100747&amp;fld=134&amp;date=24.05.2021" w:history="1">
        <w:r w:rsidRPr="00666EDD">
          <w:rPr>
            <w:rFonts w:ascii="Arial" w:eastAsia="Calibri" w:hAnsi="Arial" w:cs="Arial"/>
            <w:sz w:val="24"/>
            <w:szCs w:val="24"/>
            <w:lang w:eastAsia="en-US"/>
          </w:rPr>
          <w:t>частью 12 статьи 66</w:t>
        </w:r>
      </w:hyperlink>
      <w:r w:rsidRPr="00666EDD">
        <w:rPr>
          <w:rFonts w:ascii="Arial" w:eastAsia="Calibri" w:hAnsi="Arial" w:cs="Arial"/>
          <w:sz w:val="24"/>
          <w:szCs w:val="24"/>
          <w:lang w:eastAsia="en-US"/>
        </w:rPr>
        <w:t xml:space="preserve"> Федерального закона № 248-ФЗ.</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66EDD">
        <w:rPr>
          <w:rFonts w:ascii="Arial" w:eastAsia="Calibri" w:hAnsi="Arial" w:cs="Arial"/>
          <w:sz w:val="24"/>
          <w:szCs w:val="24"/>
          <w:lang w:eastAsia="en-US"/>
        </w:rPr>
        <w:t>позднее</w:t>
      </w:r>
      <w:proofErr w:type="gramEnd"/>
      <w:r w:rsidRPr="00666EDD">
        <w:rPr>
          <w:rFonts w:ascii="Arial" w:eastAsia="Calibri" w:hAnsi="Arial" w:cs="Arial"/>
          <w:sz w:val="24"/>
          <w:szCs w:val="24"/>
          <w:lang w:eastAsia="en-US"/>
        </w:rPr>
        <w:t xml:space="preserve"> чем за 24 часа до ее начала в порядке, предусмотренном </w:t>
      </w:r>
      <w:hyperlink r:id="rId17" w:tooltip="https://login.consultant.ru/link/?rnd=5AD74B6D2E97A351E8B738DB1259C5F2&amp;req=doc&amp;base=LAW&amp;n=358750&amp;dst=100225&amp;fld=134&amp;date=24.05.2021" w:history="1">
        <w:r w:rsidRPr="00666EDD">
          <w:rPr>
            <w:rFonts w:ascii="Arial" w:eastAsia="Calibri" w:hAnsi="Arial" w:cs="Arial"/>
            <w:sz w:val="24"/>
            <w:szCs w:val="24"/>
            <w:lang w:eastAsia="en-US"/>
          </w:rPr>
          <w:t>статьей 21</w:t>
        </w:r>
      </w:hyperlink>
      <w:r w:rsidRPr="00666EDD">
        <w:rPr>
          <w:rFonts w:ascii="Arial" w:eastAsia="Calibri" w:hAnsi="Arial" w:cs="Arial"/>
          <w:sz w:val="24"/>
          <w:szCs w:val="24"/>
          <w:lang w:eastAsia="en-US"/>
        </w:rPr>
        <w:t xml:space="preserve"> Федерального закона № 248-ФЗ, если иное не предусмотрено федеральным законом о виде контроля.</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66. Срок проведения выездной проверки не может превышать 10 рабочих дней. </w:t>
      </w:r>
      <w:proofErr w:type="gramStart"/>
      <w:r w:rsidRPr="00666EDD">
        <w:rPr>
          <w:rFonts w:ascii="Arial" w:eastAsia="Calibri" w:hAnsi="Arial" w:cs="Arial"/>
          <w:sz w:val="24"/>
          <w:szCs w:val="24"/>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66EDD">
        <w:rPr>
          <w:rFonts w:ascii="Arial" w:eastAsia="Calibri" w:hAnsi="Arial" w:cs="Arial"/>
          <w:sz w:val="24"/>
          <w:szCs w:val="24"/>
          <w:lang w:eastAsia="en-US"/>
        </w:rPr>
        <w:t>микропредприятия</w:t>
      </w:r>
      <w:proofErr w:type="spellEnd"/>
      <w:r w:rsidRPr="00666EDD">
        <w:rPr>
          <w:rFonts w:ascii="Arial" w:eastAsia="Calibri" w:hAnsi="Arial" w:cs="Arial"/>
          <w:sz w:val="24"/>
          <w:szCs w:val="24"/>
          <w:lang w:eastAsia="en-US"/>
        </w:rPr>
        <w:t xml:space="preserve">, за исключением выездной проверки, основанием для проведения которой является </w:t>
      </w:r>
      <w:hyperlink r:id="rId18" w:tooltip="https://login.consultant.ru/link/?rnd=5AD74B6D2E97A351E8B738DB1259C5F2&amp;req=doc&amp;base=LAW&amp;n=358750&amp;dst=100639&amp;fld=134&amp;date=24.05.2021" w:history="1">
        <w:r w:rsidRPr="00666EDD">
          <w:rPr>
            <w:rFonts w:ascii="Arial" w:eastAsia="Calibri" w:hAnsi="Arial" w:cs="Arial"/>
            <w:sz w:val="24"/>
            <w:szCs w:val="24"/>
            <w:lang w:eastAsia="en-US"/>
          </w:rPr>
          <w:t>пункт 6 части 1 статьи 57</w:t>
        </w:r>
      </w:hyperlink>
      <w:r w:rsidRPr="00666EDD">
        <w:rPr>
          <w:rFonts w:ascii="Arial" w:eastAsia="Calibri" w:hAnsi="Arial" w:cs="Arial"/>
          <w:sz w:val="24"/>
          <w:szCs w:val="24"/>
          <w:lang w:eastAsia="en-US"/>
        </w:rPr>
        <w:t xml:space="preserve"> Федерального закона № 248-ФЗ и которая для микро предприятия не может продолжаться более 40 часов. </w:t>
      </w:r>
      <w:proofErr w:type="gramEnd"/>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67. В ходе выездной проверки могут совершаться следующие контрольные (надзорные) действия:</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1) осмотр;</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2) досмотр;</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3) опрос;</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4) получение письменных объяснений;</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5) истребование документов;</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6) инструментальное обследование;</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7) экспертиза.</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68. Под рейдовым осмотром понимается контрольное (надзорное) мероприятие, </w:t>
      </w:r>
      <w:r w:rsidRPr="00666EDD">
        <w:rPr>
          <w:rFonts w:ascii="Arial" w:eastAsia="Calibri" w:hAnsi="Arial" w:cs="Arial"/>
          <w:sz w:val="24"/>
          <w:szCs w:val="24"/>
          <w:lang w:eastAsia="en-US"/>
        </w:rPr>
        <w:lastRenderedPageBreak/>
        <w:t>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69. В ходе рейдового осмотра могут совершаться следующие контрольные (надзорные) действия:</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1) осмотр;</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2) досмотр;</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3) опрос;</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4) получение письменных объяснений;</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5) истребование документов;</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6) инструментальное обследование;</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7) экспертиза.</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73. В случае</w:t>
      </w:r>
      <w:proofErr w:type="gramStart"/>
      <w:r w:rsidRPr="00666EDD">
        <w:rPr>
          <w:rFonts w:ascii="Arial" w:eastAsia="Calibri" w:hAnsi="Arial" w:cs="Arial"/>
          <w:sz w:val="24"/>
          <w:szCs w:val="24"/>
          <w:lang w:eastAsia="en-US"/>
        </w:rPr>
        <w:t>,</w:t>
      </w:r>
      <w:proofErr w:type="gramEnd"/>
      <w:r w:rsidRPr="00666EDD">
        <w:rPr>
          <w:rFonts w:ascii="Arial" w:eastAsia="Calibri" w:hAnsi="Arial" w:cs="Arial"/>
          <w:sz w:val="24"/>
          <w:szCs w:val="24"/>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roofErr w:type="gramStart"/>
      <w:r w:rsidRPr="00666EDD">
        <w:rPr>
          <w:rFonts w:ascii="Arial" w:eastAsia="Calibri" w:hAnsi="Arial" w:cs="Arial"/>
          <w:sz w:val="24"/>
          <w:szCs w:val="24"/>
          <w:lang w:eastAsia="en-US"/>
        </w:rPr>
        <w:t>Все т</w:t>
      </w:r>
      <w:r w:rsidRPr="00666EDD">
        <w:rPr>
          <w:rFonts w:ascii="Arial" w:eastAsia="Times New Roman" w:hAnsi="Arial" w:cs="Arial"/>
          <w:color w:val="000000"/>
          <w:sz w:val="24"/>
          <w:szCs w:val="24"/>
          <w:shd w:val="clear" w:color="auto" w:fill="FFFFFF"/>
        </w:rPr>
        <w:t>иповые формы документов, используемых контрольным (надзорным) органом (решение о проведении контрольных мероприятий, предостережение, акт, предписание), утверждены Приказом Минэкономразвития России от 31.03.2021 № 151 «О типовых формах документов, используемых контрольным (надзорным) органом».</w:t>
      </w:r>
      <w:proofErr w:type="gramEnd"/>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75. </w:t>
      </w:r>
      <w:proofErr w:type="gramStart"/>
      <w:r w:rsidRPr="00666EDD">
        <w:rPr>
          <w:rFonts w:ascii="Arial" w:eastAsia="Calibri" w:hAnsi="Arial" w:cs="Arial"/>
          <w:sz w:val="24"/>
          <w:szCs w:val="24"/>
          <w:lang w:eastAsia="en-US"/>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666EDD">
        <w:rPr>
          <w:rFonts w:ascii="Arial" w:eastAsia="Calibri" w:hAnsi="Arial" w:cs="Arial"/>
          <w:sz w:val="24"/>
          <w:szCs w:val="24"/>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77. </w:t>
      </w:r>
      <w:proofErr w:type="gramStart"/>
      <w:r w:rsidRPr="00666EDD">
        <w:rPr>
          <w:rFonts w:ascii="Arial" w:eastAsia="Calibri" w:hAnsi="Arial" w:cs="Arial"/>
          <w:sz w:val="24"/>
          <w:szCs w:val="24"/>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w:t>
      </w:r>
      <w:r w:rsidRPr="00666EDD">
        <w:rPr>
          <w:rFonts w:ascii="Arial" w:eastAsia="Calibri" w:hAnsi="Arial" w:cs="Arial"/>
          <w:sz w:val="24"/>
          <w:szCs w:val="24"/>
          <w:lang w:eastAsia="en-US"/>
        </w:rPr>
        <w:lastRenderedPageBreak/>
        <w:t xml:space="preserve">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 </w:t>
      </w:r>
      <w:proofErr w:type="gramEnd"/>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1) осмотр;</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2) инструментальное обследование (с применением видеозаписи);</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3) испытание;</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4) экспертиза.</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81. Выездное обследование проводится без информирования контролируемого лица.</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666EDD" w:rsidRPr="00666EDD" w:rsidRDefault="00666EDD" w:rsidP="00666EDD">
      <w:pPr>
        <w:widowControl w:val="0"/>
        <w:spacing w:after="0" w:line="240" w:lineRule="auto"/>
        <w:contextualSpacing/>
        <w:jc w:val="both"/>
        <w:rPr>
          <w:rFonts w:ascii="Arial" w:eastAsia="Calibri" w:hAnsi="Arial" w:cs="Arial"/>
          <w:bCs/>
          <w:sz w:val="24"/>
          <w:szCs w:val="24"/>
          <w:lang w:eastAsia="en-US"/>
        </w:rPr>
      </w:pPr>
      <w:r w:rsidRPr="00666EDD">
        <w:rPr>
          <w:rFonts w:ascii="Arial" w:eastAsia="Calibri" w:hAnsi="Arial" w:cs="Arial"/>
          <w:bCs/>
          <w:sz w:val="24"/>
          <w:szCs w:val="24"/>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84.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(надзорного) мероприятия в случаях:</w:t>
      </w:r>
    </w:p>
    <w:p w:rsidR="00666EDD" w:rsidRPr="00666EDD" w:rsidRDefault="00666EDD" w:rsidP="00666EDD">
      <w:pPr>
        <w:widowControl w:val="0"/>
        <w:spacing w:after="0" w:line="240" w:lineRule="auto"/>
        <w:rPr>
          <w:rFonts w:ascii="Arial" w:eastAsia="Calibri" w:hAnsi="Arial" w:cs="Arial"/>
          <w:sz w:val="24"/>
          <w:szCs w:val="24"/>
          <w:lang w:eastAsia="en-US"/>
        </w:rPr>
      </w:pPr>
      <w:r w:rsidRPr="00666EDD">
        <w:rPr>
          <w:rFonts w:ascii="Arial" w:eastAsia="Calibri" w:hAnsi="Arial" w:cs="Arial"/>
          <w:sz w:val="24"/>
          <w:szCs w:val="24"/>
          <w:lang w:eastAsia="en-US"/>
        </w:rPr>
        <w:t>1) нахождения на стационарном лечении в медицинском учреждении;</w:t>
      </w:r>
    </w:p>
    <w:p w:rsidR="00666EDD" w:rsidRPr="00666EDD" w:rsidRDefault="00666EDD" w:rsidP="00666EDD">
      <w:pPr>
        <w:widowControl w:val="0"/>
        <w:spacing w:after="0" w:line="240" w:lineRule="auto"/>
        <w:rPr>
          <w:rFonts w:ascii="Arial" w:eastAsia="Calibri" w:hAnsi="Arial" w:cs="Arial"/>
          <w:sz w:val="24"/>
          <w:szCs w:val="24"/>
          <w:lang w:eastAsia="en-US"/>
        </w:rPr>
      </w:pPr>
      <w:r w:rsidRPr="00666EDD">
        <w:rPr>
          <w:rFonts w:ascii="Arial" w:eastAsia="Calibri" w:hAnsi="Arial" w:cs="Arial"/>
          <w:sz w:val="24"/>
          <w:szCs w:val="24"/>
          <w:lang w:eastAsia="en-US"/>
        </w:rPr>
        <w:t>2) нахождения за пределами Российской Федерации;</w:t>
      </w:r>
    </w:p>
    <w:p w:rsidR="00666EDD" w:rsidRPr="00666EDD" w:rsidRDefault="00666EDD" w:rsidP="00666EDD">
      <w:pPr>
        <w:widowControl w:val="0"/>
        <w:spacing w:after="0" w:line="240" w:lineRule="auto"/>
        <w:rPr>
          <w:rFonts w:ascii="Arial" w:eastAsia="Calibri" w:hAnsi="Arial" w:cs="Arial"/>
          <w:sz w:val="24"/>
          <w:szCs w:val="24"/>
          <w:lang w:eastAsia="en-US"/>
        </w:rPr>
      </w:pPr>
      <w:r w:rsidRPr="00666EDD">
        <w:rPr>
          <w:rFonts w:ascii="Arial" w:eastAsia="Calibri" w:hAnsi="Arial" w:cs="Arial"/>
          <w:sz w:val="24"/>
          <w:szCs w:val="24"/>
          <w:lang w:eastAsia="en-US"/>
        </w:rPr>
        <w:t>3) административного ареста;</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iCs/>
          <w:sz w:val="24"/>
          <w:szCs w:val="24"/>
          <w:lang w:eastAsia="en-US"/>
        </w:rPr>
        <w:t xml:space="preserve">5) </w:t>
      </w:r>
      <w:r w:rsidRPr="00666EDD">
        <w:rPr>
          <w:rFonts w:ascii="Arial" w:eastAsia="Calibri" w:hAnsi="Arial" w:cs="Arial"/>
          <w:sz w:val="24"/>
          <w:szCs w:val="24"/>
          <w:lang w:eastAsia="en-US"/>
        </w:rPr>
        <w:t>признания недееспособным или ограниченно дееспособным решением суда, вступившим в законную силу.</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 xml:space="preserve">6) наступления </w:t>
      </w:r>
      <w:r w:rsidRPr="00666EDD">
        <w:rPr>
          <w:rFonts w:ascii="Arial" w:eastAsia="Calibri" w:hAnsi="Arial" w:cs="Arial"/>
          <w:iCs/>
          <w:sz w:val="24"/>
          <w:szCs w:val="24"/>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85. Информация о невозможности присутствия при проведении контрольного (надзорного) мероприятия должна содержать:</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666EDD" w:rsidRPr="00666EDD" w:rsidRDefault="00666EDD" w:rsidP="00666EDD">
      <w:pPr>
        <w:widowControl w:val="0"/>
        <w:spacing w:after="0" w:line="240" w:lineRule="auto"/>
        <w:jc w:val="both"/>
        <w:rPr>
          <w:rFonts w:ascii="Arial" w:eastAsia="Calibri" w:hAnsi="Arial" w:cs="Arial"/>
          <w:sz w:val="24"/>
          <w:szCs w:val="24"/>
          <w:lang w:eastAsia="en-US"/>
        </w:rPr>
      </w:pPr>
      <w:r w:rsidRPr="00666EDD">
        <w:rPr>
          <w:rFonts w:ascii="Arial" w:eastAsia="Calibri" w:hAnsi="Arial" w:cs="Arial"/>
          <w:sz w:val="24"/>
          <w:szCs w:val="24"/>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87. Результаты контрольного (надзорного) мероприятия оформляются в порядке, установленном статьей 87 Федерального закона № 248-ФЗ.</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proofErr w:type="gramStart"/>
      <w:r w:rsidRPr="00666EDD">
        <w:rPr>
          <w:rFonts w:ascii="Arial" w:eastAsia="Calibri" w:hAnsi="Arial" w:cs="Arial"/>
          <w:sz w:val="24"/>
          <w:szCs w:val="24"/>
          <w:lang w:eastAsia="en-US"/>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666EDD">
        <w:rPr>
          <w:rFonts w:ascii="Arial" w:eastAsia="Calibri" w:hAnsi="Arial" w:cs="Arial"/>
          <w:sz w:val="24"/>
          <w:szCs w:val="24"/>
          <w:lang w:eastAsia="en-US"/>
        </w:rPr>
        <w:t xml:space="preserve"> В случае</w:t>
      </w:r>
      <w:proofErr w:type="gramStart"/>
      <w:r w:rsidRPr="00666EDD">
        <w:rPr>
          <w:rFonts w:ascii="Arial" w:eastAsia="Calibri" w:hAnsi="Arial" w:cs="Arial"/>
          <w:sz w:val="24"/>
          <w:szCs w:val="24"/>
          <w:lang w:eastAsia="en-US"/>
        </w:rPr>
        <w:t>,</w:t>
      </w:r>
      <w:proofErr w:type="gramEnd"/>
      <w:r w:rsidRPr="00666EDD">
        <w:rPr>
          <w:rFonts w:ascii="Arial" w:eastAsia="Calibri" w:hAnsi="Arial" w:cs="Arial"/>
          <w:sz w:val="24"/>
          <w:szCs w:val="24"/>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bookmarkStart w:id="3" w:name="p1207"/>
      <w:bookmarkEnd w:id="3"/>
      <w:proofErr w:type="gramStart"/>
      <w:r w:rsidRPr="00666EDD">
        <w:rPr>
          <w:rFonts w:ascii="Arial" w:eastAsia="Calibri" w:hAnsi="Arial" w:cs="Arial"/>
          <w:sz w:val="24"/>
          <w:szCs w:val="24"/>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9" w:tooltip="https://login.consultant.ru/link/?rnd=1FF9CCC08E3BC696D126779A474E2F6C&amp;req=doc&amp;base=LAW&amp;n=386954&amp;dst=100708&amp;fld=134&amp;date=17.06.2021" w:history="1">
        <w:r w:rsidRPr="00666EDD">
          <w:rPr>
            <w:rFonts w:ascii="Arial" w:eastAsia="Calibri" w:hAnsi="Arial" w:cs="Arial"/>
            <w:sz w:val="24"/>
            <w:szCs w:val="24"/>
            <w:lang w:eastAsia="en-US"/>
          </w:rPr>
          <w:t xml:space="preserve">пунктами </w:t>
        </w:r>
      </w:hyperlink>
      <w:hyperlink r:id="rId20" w:tooltip="https://login.consultant.ru/link/?rnd=1FF9CCC08E3BC696D126779A474E2F6C&amp;req=doc&amp;base=LAW&amp;n=386954&amp;dst=100710&amp;fld=134&amp;date=17.06.2021" w:history="1">
        <w:r w:rsidRPr="00666EDD">
          <w:rPr>
            <w:rFonts w:ascii="Arial" w:eastAsia="Calibri" w:hAnsi="Arial" w:cs="Arial"/>
            <w:sz w:val="24"/>
            <w:szCs w:val="24"/>
            <w:lang w:eastAsia="en-US"/>
          </w:rPr>
          <w:t>8</w:t>
        </w:r>
      </w:hyperlink>
      <w:r w:rsidRPr="00666EDD">
        <w:rPr>
          <w:rFonts w:ascii="Arial" w:eastAsia="Calibri" w:hAnsi="Arial" w:cs="Arial"/>
          <w:sz w:val="24"/>
          <w:szCs w:val="24"/>
          <w:lang w:eastAsia="en-US"/>
        </w:rPr>
        <w:t xml:space="preserve"> и </w:t>
      </w:r>
      <w:hyperlink r:id="rId21" w:tooltip="https://login.consultant.ru/link/?rnd=1FF9CCC08E3BC696D126779A474E2F6C&amp;req=doc&amp;base=LAW&amp;n=386954&amp;dst=100711&amp;fld=134&amp;date=17.06.2021" w:history="1">
        <w:r w:rsidRPr="00666EDD">
          <w:rPr>
            <w:rFonts w:ascii="Arial" w:eastAsia="Calibri" w:hAnsi="Arial" w:cs="Arial"/>
            <w:sz w:val="24"/>
            <w:szCs w:val="24"/>
            <w:lang w:eastAsia="en-US"/>
          </w:rPr>
          <w:t>9 части 1 статьи 65</w:t>
        </w:r>
      </w:hyperlink>
      <w:r w:rsidRPr="00666EDD">
        <w:rPr>
          <w:rFonts w:ascii="Arial" w:eastAsia="Calibri" w:hAnsi="Arial" w:cs="Arial"/>
          <w:sz w:val="24"/>
          <w:szCs w:val="24"/>
          <w:lang w:eastAsia="en-US"/>
        </w:rPr>
        <w:t xml:space="preserve"> Федерального закона № 248-ФЗ, контрольный орган направляет акт контролируемому лицу в порядке, установленном </w:t>
      </w:r>
      <w:hyperlink r:id="rId22" w:tooltip="https://login.consultant.ru/link/?rnd=1FF9CCC08E3BC696D126779A474E2F6C&amp;req=doc&amp;base=LAW&amp;n=386954&amp;dst=100225&amp;fld=134&amp;date=17.06.2021" w:history="1">
        <w:r w:rsidRPr="00666EDD">
          <w:rPr>
            <w:rFonts w:ascii="Arial" w:eastAsia="Calibri" w:hAnsi="Arial" w:cs="Arial"/>
            <w:sz w:val="24"/>
            <w:szCs w:val="24"/>
            <w:lang w:eastAsia="en-US"/>
          </w:rPr>
          <w:t>статьей 21</w:t>
        </w:r>
        <w:proofErr w:type="gramEnd"/>
      </w:hyperlink>
      <w:r w:rsidRPr="00666EDD">
        <w:rPr>
          <w:rFonts w:ascii="Arial" w:eastAsia="Calibri" w:hAnsi="Arial" w:cs="Arial"/>
          <w:sz w:val="24"/>
          <w:szCs w:val="24"/>
          <w:lang w:eastAsia="en-US"/>
        </w:rPr>
        <w:t xml:space="preserve"> Федерального закона № 248-ФЗ.</w:t>
      </w:r>
    </w:p>
    <w:p w:rsidR="00666EDD" w:rsidRPr="00666EDD" w:rsidRDefault="00666EDD" w:rsidP="00666EDD">
      <w:pPr>
        <w:widowControl w:val="0"/>
        <w:spacing w:after="0" w:line="240" w:lineRule="auto"/>
        <w:contextualSpacing/>
        <w:jc w:val="both"/>
        <w:rPr>
          <w:rFonts w:ascii="Arial" w:eastAsia="Calibri" w:hAnsi="Arial" w:cs="Arial"/>
          <w:sz w:val="24"/>
          <w:szCs w:val="24"/>
          <w:lang w:eastAsia="en-US"/>
        </w:rPr>
      </w:pPr>
      <w:r w:rsidRPr="00666EDD">
        <w:rPr>
          <w:rFonts w:ascii="Arial" w:eastAsia="Calibri" w:hAnsi="Arial" w:cs="Arial"/>
          <w:sz w:val="24"/>
          <w:szCs w:val="24"/>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4" w:name="p1212"/>
      <w:bookmarkEnd w:id="4"/>
    </w:p>
    <w:p w:rsidR="00666EDD" w:rsidRPr="00666EDD" w:rsidRDefault="00666EDD" w:rsidP="00666EDD">
      <w:pPr>
        <w:widowControl w:val="0"/>
        <w:spacing w:after="0" w:line="240" w:lineRule="auto"/>
        <w:contextualSpacing/>
        <w:jc w:val="both"/>
        <w:rPr>
          <w:rFonts w:ascii="Arial" w:eastAsia="Calibri" w:hAnsi="Arial" w:cs="Arial"/>
          <w:iCs/>
          <w:sz w:val="24"/>
          <w:szCs w:val="24"/>
          <w:lang w:eastAsia="en-US"/>
        </w:rPr>
      </w:pPr>
      <w:r w:rsidRPr="00666EDD">
        <w:rPr>
          <w:rFonts w:ascii="Arial" w:eastAsia="Calibri" w:hAnsi="Arial" w:cs="Arial"/>
          <w:sz w:val="24"/>
          <w:szCs w:val="24"/>
          <w:lang w:eastAsia="en-US"/>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66EDD" w:rsidRPr="00666EDD" w:rsidRDefault="00666EDD" w:rsidP="00666EDD">
      <w:pPr>
        <w:widowControl w:val="0"/>
        <w:spacing w:after="0" w:line="240" w:lineRule="auto"/>
        <w:contextualSpacing/>
        <w:jc w:val="both"/>
        <w:rPr>
          <w:rFonts w:ascii="Arial" w:eastAsia="Calibri" w:hAnsi="Arial" w:cs="Arial"/>
          <w:iCs/>
          <w:sz w:val="24"/>
          <w:szCs w:val="24"/>
          <w:lang w:eastAsia="en-US"/>
        </w:rPr>
      </w:pPr>
      <w:r w:rsidRPr="00666EDD">
        <w:rPr>
          <w:rFonts w:ascii="Arial" w:eastAsia="Calibri" w:hAnsi="Arial" w:cs="Arial"/>
          <w:sz w:val="24"/>
          <w:szCs w:val="24"/>
          <w:lang w:eastAsia="en-US"/>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666EDD" w:rsidRPr="00666EDD" w:rsidRDefault="00666EDD" w:rsidP="00666EDD">
      <w:pPr>
        <w:widowControl w:val="0"/>
        <w:spacing w:after="0" w:line="240" w:lineRule="auto"/>
        <w:contextualSpacing/>
        <w:jc w:val="both"/>
        <w:rPr>
          <w:rFonts w:ascii="Arial" w:eastAsia="Calibri" w:hAnsi="Arial" w:cs="Arial"/>
          <w:iCs/>
          <w:sz w:val="24"/>
          <w:szCs w:val="24"/>
          <w:lang w:eastAsia="en-US"/>
        </w:rPr>
      </w:pPr>
      <w:r w:rsidRPr="00666EDD">
        <w:rPr>
          <w:rFonts w:ascii="Arial" w:eastAsia="Calibri" w:hAnsi="Arial" w:cs="Arial"/>
          <w:sz w:val="24"/>
          <w:szCs w:val="24"/>
          <w:lang w:eastAsia="en-US"/>
        </w:rPr>
        <w:t xml:space="preserve">93. </w:t>
      </w:r>
      <w:proofErr w:type="gramStart"/>
      <w:r w:rsidRPr="00666EDD">
        <w:rPr>
          <w:rFonts w:ascii="Arial" w:eastAsia="Calibri" w:hAnsi="Arial" w:cs="Arial"/>
          <w:sz w:val="24"/>
          <w:szCs w:val="24"/>
          <w:lang w:eastAsia="en-US"/>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666EDD">
        <w:rPr>
          <w:rFonts w:ascii="Arial" w:eastAsia="Calibri" w:hAnsi="Arial" w:cs="Arial"/>
          <w:sz w:val="24"/>
          <w:szCs w:val="24"/>
          <w:lang w:eastAsia="en-US"/>
        </w:rPr>
        <w:t xml:space="preserve"> </w:t>
      </w:r>
      <w:proofErr w:type="gramStart"/>
      <w:r w:rsidRPr="00666EDD">
        <w:rPr>
          <w:rFonts w:ascii="Arial" w:eastAsia="Calibri" w:hAnsi="Arial" w:cs="Arial"/>
          <w:sz w:val="24"/>
          <w:szCs w:val="24"/>
          <w:lang w:eastAsia="en-US"/>
        </w:rPr>
        <w:t>устанавливающих</w:t>
      </w:r>
      <w:proofErr w:type="gramEnd"/>
      <w:r w:rsidRPr="00666EDD">
        <w:rPr>
          <w:rFonts w:ascii="Arial" w:eastAsia="Calibri" w:hAnsi="Arial" w:cs="Arial"/>
          <w:sz w:val="24"/>
          <w:szCs w:val="24"/>
          <w:lang w:eastAsia="en-US"/>
        </w:rPr>
        <w:t>, сроки исполнения предписания, по форме утвержденной муниципальным правовым актом.</w:t>
      </w:r>
    </w:p>
    <w:p w:rsidR="00666EDD" w:rsidRPr="00666EDD" w:rsidRDefault="00666EDD" w:rsidP="00666EDD">
      <w:pPr>
        <w:widowControl w:val="0"/>
        <w:spacing w:after="0" w:line="240" w:lineRule="auto"/>
        <w:contextualSpacing/>
        <w:jc w:val="both"/>
        <w:rPr>
          <w:rFonts w:ascii="Arial" w:eastAsia="Calibri" w:hAnsi="Arial" w:cs="Arial"/>
          <w:iCs/>
          <w:sz w:val="24"/>
          <w:szCs w:val="24"/>
          <w:lang w:eastAsia="en-US"/>
        </w:rPr>
      </w:pPr>
      <w:r w:rsidRPr="00666EDD">
        <w:rPr>
          <w:rFonts w:ascii="Arial" w:eastAsia="Calibri" w:hAnsi="Arial" w:cs="Arial"/>
          <w:iCs/>
          <w:sz w:val="24"/>
          <w:szCs w:val="24"/>
          <w:lang w:eastAsia="en-US"/>
        </w:rPr>
        <w:t xml:space="preserve">94. </w:t>
      </w:r>
      <w:proofErr w:type="gramStart"/>
      <w:r w:rsidRPr="00666EDD">
        <w:rPr>
          <w:rFonts w:ascii="Arial" w:eastAsia="Calibri" w:hAnsi="Arial" w:cs="Arial"/>
          <w:iCs/>
          <w:sz w:val="24"/>
          <w:szCs w:val="24"/>
          <w:lang w:eastAsia="en-US"/>
        </w:rPr>
        <w:t xml:space="preserve">Решения, принятые по результатам контрольного (надзорного) мероприятия, </w:t>
      </w:r>
      <w:r w:rsidRPr="00666EDD">
        <w:rPr>
          <w:rFonts w:ascii="Arial" w:eastAsia="Calibri" w:hAnsi="Arial" w:cs="Arial"/>
          <w:iCs/>
          <w:sz w:val="24"/>
          <w:szCs w:val="24"/>
          <w:lang w:eastAsia="en-US"/>
        </w:rPr>
        <w:lastRenderedPageBreak/>
        <w:t>проведенного с грубым нарушением требований к организации и осуществлению муниципального жилищного контроля, предусмотренным частью 2 статьи 91Федерального закона №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666EDD">
        <w:rPr>
          <w:rFonts w:ascii="Arial" w:eastAsia="Calibri" w:hAnsi="Arial" w:cs="Arial"/>
          <w:iCs/>
          <w:sz w:val="24"/>
          <w:szCs w:val="24"/>
          <w:lang w:eastAsia="en-US"/>
        </w:rPr>
        <w:t xml:space="preserve"> В случае самостоятельного выявления грубых нарушений требований к организации и осуществлению муниципального жилищного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666EDD">
        <w:rPr>
          <w:rFonts w:ascii="Arial" w:eastAsia="Calibri" w:hAnsi="Arial" w:cs="Arial"/>
          <w:iCs/>
          <w:sz w:val="24"/>
          <w:szCs w:val="24"/>
          <w:lang w:eastAsia="en-US"/>
        </w:rPr>
        <w:t>недействительными</w:t>
      </w:r>
      <w:proofErr w:type="gramEnd"/>
      <w:r w:rsidRPr="00666EDD">
        <w:rPr>
          <w:rFonts w:ascii="Arial" w:eastAsia="Calibri" w:hAnsi="Arial" w:cs="Arial"/>
          <w:iCs/>
          <w:sz w:val="24"/>
          <w:szCs w:val="24"/>
          <w:lang w:eastAsia="en-US"/>
        </w:rPr>
        <w:t>.</w:t>
      </w:r>
    </w:p>
    <w:p w:rsidR="00666EDD" w:rsidRPr="00666EDD" w:rsidRDefault="00666EDD" w:rsidP="00666EDD">
      <w:pPr>
        <w:widowControl w:val="0"/>
        <w:spacing w:after="0" w:line="240" w:lineRule="auto"/>
        <w:contextualSpacing/>
        <w:jc w:val="both"/>
        <w:rPr>
          <w:rFonts w:ascii="Arial" w:eastAsia="Calibri" w:hAnsi="Arial" w:cs="Arial"/>
          <w:iCs/>
          <w:sz w:val="24"/>
          <w:szCs w:val="24"/>
          <w:lang w:eastAsia="en-US"/>
        </w:rPr>
      </w:pPr>
      <w:r w:rsidRPr="00666EDD">
        <w:rPr>
          <w:rFonts w:ascii="Arial" w:eastAsia="Calibri" w:hAnsi="Arial" w:cs="Arial"/>
          <w:iCs/>
          <w:sz w:val="24"/>
          <w:szCs w:val="24"/>
          <w:lang w:eastAsia="en-US"/>
        </w:rPr>
        <w:t>95. Исполнение решений контрольного органа осуществляется в порядке, установленном статьями 92-95 Федерального закона № 248-ФЗ.</w:t>
      </w:r>
    </w:p>
    <w:p w:rsidR="00666EDD" w:rsidRDefault="00666EDD" w:rsidP="00666EDD">
      <w:pPr>
        <w:widowControl w:val="0"/>
        <w:spacing w:after="0" w:line="240" w:lineRule="auto"/>
        <w:contextualSpacing/>
        <w:jc w:val="both"/>
        <w:rPr>
          <w:rFonts w:ascii="Arial" w:eastAsia="Calibri" w:hAnsi="Arial" w:cs="Arial"/>
          <w:iCs/>
          <w:sz w:val="24"/>
          <w:szCs w:val="24"/>
          <w:lang w:eastAsia="en-US"/>
        </w:rPr>
      </w:pPr>
      <w:r w:rsidRPr="00666EDD">
        <w:rPr>
          <w:rFonts w:ascii="Arial" w:eastAsia="Calibri" w:hAnsi="Arial" w:cs="Arial"/>
          <w:iCs/>
          <w:sz w:val="24"/>
          <w:szCs w:val="24"/>
          <w:lang w:eastAsia="en-US"/>
        </w:rPr>
        <w:t>96. До 31 декабря 2023 года подготовка документов контрольным органом в ходе осуществления муниципального жилищного контроля,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71721" w:rsidRPr="00A71721" w:rsidRDefault="00A71721" w:rsidP="00A71721">
      <w:pPr>
        <w:widowControl w:val="0"/>
        <w:spacing w:after="0" w:line="240" w:lineRule="auto"/>
        <w:jc w:val="center"/>
        <w:rPr>
          <w:rFonts w:ascii="Arial" w:hAnsi="Arial" w:cs="Arial"/>
          <w:bCs/>
          <w:sz w:val="32"/>
          <w:szCs w:val="32"/>
        </w:rPr>
      </w:pPr>
      <w:r w:rsidRPr="00A71721">
        <w:rPr>
          <w:rFonts w:ascii="Arial" w:hAnsi="Arial" w:cs="Arial"/>
          <w:bCs/>
          <w:sz w:val="32"/>
          <w:szCs w:val="32"/>
        </w:rPr>
        <w:t>Индикаторы риска нарушения обязательных требований, используемые в качестве основания для проведения внеплановых проверок при осуществлении муниципального жилищного контроля</w:t>
      </w:r>
    </w:p>
    <w:p w:rsidR="00A71721" w:rsidRPr="0080335B" w:rsidRDefault="00A71721" w:rsidP="00A71721">
      <w:pPr>
        <w:widowControl w:val="0"/>
        <w:spacing w:after="0" w:line="240" w:lineRule="auto"/>
        <w:jc w:val="both"/>
        <w:rPr>
          <w:rFonts w:ascii="Arial" w:hAnsi="Arial" w:cs="Arial"/>
          <w:sz w:val="24"/>
          <w:szCs w:val="24"/>
        </w:rPr>
      </w:pPr>
      <w:r w:rsidRPr="0080335B">
        <w:rPr>
          <w:rFonts w:ascii="Arial" w:hAnsi="Arial" w:cs="Arial"/>
          <w:sz w:val="24"/>
          <w:szCs w:val="24"/>
        </w:rPr>
        <w:t>97. </w:t>
      </w:r>
      <w:proofErr w:type="gramStart"/>
      <w:r w:rsidRPr="0080335B">
        <w:rPr>
          <w:rFonts w:ascii="Arial" w:hAnsi="Arial" w:cs="Arial"/>
          <w:sz w:val="24"/>
          <w:szCs w:val="24"/>
        </w:rPr>
        <w:t>Поступление в орган государственного жилищного надзора, орган муниципального жилищного контроля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roofErr w:type="gramEnd"/>
    </w:p>
    <w:p w:rsidR="00A71721" w:rsidRPr="0080335B" w:rsidRDefault="00A71721" w:rsidP="00A71721">
      <w:pPr>
        <w:widowControl w:val="0"/>
        <w:spacing w:after="0" w:line="240" w:lineRule="auto"/>
        <w:jc w:val="both"/>
        <w:rPr>
          <w:rFonts w:ascii="Arial" w:hAnsi="Arial" w:cs="Arial"/>
          <w:sz w:val="24"/>
          <w:szCs w:val="24"/>
        </w:rPr>
      </w:pPr>
      <w:r w:rsidRPr="0080335B">
        <w:rPr>
          <w:rFonts w:ascii="Arial" w:hAnsi="Arial"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A71721" w:rsidRPr="0080335B" w:rsidRDefault="00A71721" w:rsidP="00A71721">
      <w:pPr>
        <w:widowControl w:val="0"/>
        <w:spacing w:after="0" w:line="240" w:lineRule="auto"/>
        <w:jc w:val="both"/>
        <w:rPr>
          <w:rFonts w:ascii="Arial" w:hAnsi="Arial" w:cs="Arial"/>
          <w:sz w:val="24"/>
          <w:szCs w:val="24"/>
        </w:rPr>
      </w:pPr>
      <w:r w:rsidRPr="0080335B">
        <w:rPr>
          <w:rFonts w:ascii="Arial" w:hAnsi="Arial" w:cs="Arial"/>
          <w:sz w:val="24"/>
          <w:szCs w:val="24"/>
        </w:rPr>
        <w:t>б) порядку осуществления перепланировки и (или) переустройства помещений в многоквартирном доме;</w:t>
      </w:r>
    </w:p>
    <w:p w:rsidR="00A71721" w:rsidRPr="0080335B" w:rsidRDefault="00A71721" w:rsidP="00A71721">
      <w:pPr>
        <w:widowControl w:val="0"/>
        <w:spacing w:after="0" w:line="240" w:lineRule="auto"/>
        <w:jc w:val="both"/>
        <w:rPr>
          <w:rFonts w:ascii="Arial" w:hAnsi="Arial" w:cs="Arial"/>
          <w:sz w:val="24"/>
          <w:szCs w:val="24"/>
        </w:rPr>
      </w:pPr>
      <w:r w:rsidRPr="0080335B">
        <w:rPr>
          <w:rFonts w:ascii="Arial" w:hAnsi="Arial" w:cs="Arial"/>
          <w:sz w:val="24"/>
          <w:szCs w:val="24"/>
        </w:rPr>
        <w:t>в) к предоставлению коммунальных услуг собственникам и пользователям помещений в многоквартирных домах и жилых домов;</w:t>
      </w:r>
    </w:p>
    <w:p w:rsidR="00A71721" w:rsidRPr="0080335B" w:rsidRDefault="00A71721" w:rsidP="00A71721">
      <w:pPr>
        <w:widowControl w:val="0"/>
        <w:spacing w:after="0" w:line="240" w:lineRule="auto"/>
        <w:jc w:val="both"/>
        <w:rPr>
          <w:rFonts w:ascii="Arial" w:hAnsi="Arial" w:cs="Arial"/>
          <w:sz w:val="24"/>
          <w:szCs w:val="24"/>
        </w:rPr>
      </w:pPr>
      <w:r w:rsidRPr="0080335B">
        <w:rPr>
          <w:rFonts w:ascii="Arial" w:hAnsi="Arial" w:cs="Arial"/>
          <w:sz w:val="24"/>
          <w:szCs w:val="24"/>
        </w:rPr>
        <w:t>г) к обеспечению доступности для инвалидов помещений в многоквартирных домах;</w:t>
      </w:r>
    </w:p>
    <w:p w:rsidR="00A71721" w:rsidRPr="0080335B" w:rsidRDefault="00A71721" w:rsidP="00A71721">
      <w:pPr>
        <w:widowControl w:val="0"/>
        <w:spacing w:after="0" w:line="240" w:lineRule="auto"/>
        <w:jc w:val="both"/>
        <w:rPr>
          <w:rFonts w:ascii="Arial" w:hAnsi="Arial" w:cs="Arial"/>
          <w:sz w:val="24"/>
          <w:szCs w:val="24"/>
        </w:rPr>
      </w:pPr>
      <w:proofErr w:type="spellStart"/>
      <w:r w:rsidRPr="0080335B">
        <w:rPr>
          <w:rFonts w:ascii="Arial" w:hAnsi="Arial" w:cs="Arial"/>
          <w:sz w:val="24"/>
          <w:szCs w:val="24"/>
        </w:rPr>
        <w:t>д</w:t>
      </w:r>
      <w:proofErr w:type="spellEnd"/>
      <w:r w:rsidRPr="0080335B">
        <w:rPr>
          <w:rFonts w:ascii="Arial" w:hAnsi="Arial" w:cs="Arial"/>
          <w:sz w:val="24"/>
          <w:szCs w:val="24"/>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A71721" w:rsidRPr="0080335B" w:rsidRDefault="00A71721" w:rsidP="00A71721">
      <w:pPr>
        <w:widowControl w:val="0"/>
        <w:spacing w:after="0" w:line="240" w:lineRule="auto"/>
        <w:jc w:val="both"/>
        <w:rPr>
          <w:rFonts w:ascii="Arial" w:hAnsi="Arial" w:cs="Arial"/>
          <w:sz w:val="24"/>
          <w:szCs w:val="24"/>
        </w:rPr>
      </w:pPr>
      <w:r w:rsidRPr="0080335B">
        <w:rPr>
          <w:rFonts w:ascii="Arial" w:hAnsi="Arial"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A71721" w:rsidRPr="0080335B" w:rsidRDefault="00A71721" w:rsidP="00A71721">
      <w:pPr>
        <w:widowControl w:val="0"/>
        <w:spacing w:after="0" w:line="240" w:lineRule="auto"/>
        <w:jc w:val="both"/>
        <w:rPr>
          <w:rFonts w:ascii="Arial" w:hAnsi="Arial" w:cs="Arial"/>
          <w:sz w:val="24"/>
          <w:szCs w:val="24"/>
        </w:rPr>
      </w:pPr>
      <w:r w:rsidRPr="0080335B">
        <w:rPr>
          <w:rFonts w:ascii="Arial" w:hAnsi="Arial"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A71721" w:rsidRPr="0080335B" w:rsidRDefault="00A71721" w:rsidP="00A71721">
      <w:pPr>
        <w:widowControl w:val="0"/>
        <w:spacing w:after="0" w:line="240" w:lineRule="auto"/>
        <w:jc w:val="both"/>
        <w:rPr>
          <w:rFonts w:ascii="Arial" w:hAnsi="Arial" w:cs="Arial"/>
          <w:sz w:val="24"/>
          <w:szCs w:val="24"/>
        </w:rPr>
      </w:pPr>
      <w:r w:rsidRPr="0080335B">
        <w:rPr>
          <w:rFonts w:ascii="Arial" w:hAnsi="Arial" w:cs="Arial"/>
          <w:sz w:val="24"/>
          <w:szCs w:val="24"/>
        </w:rPr>
        <w:t xml:space="preserve">98. </w:t>
      </w:r>
      <w:proofErr w:type="gramStart"/>
      <w:r w:rsidRPr="0080335B">
        <w:rPr>
          <w:rFonts w:ascii="Arial" w:hAnsi="Arial" w:cs="Arial"/>
          <w:sz w:val="24"/>
          <w:szCs w:val="24"/>
        </w:rPr>
        <w:t xml:space="preserve">Поступление в орган государственного жилищного надзора, орган муниципального жилищного контроля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w:t>
      </w:r>
      <w:r w:rsidRPr="0080335B">
        <w:rPr>
          <w:rFonts w:ascii="Arial" w:hAnsi="Arial" w:cs="Arial"/>
          <w:sz w:val="24"/>
          <w:szCs w:val="24"/>
        </w:rPr>
        <w:lastRenderedPageBreak/>
        <w:t>частью 1 статьи 20 Жилищного кодекса Российской Федерации, за исключением обращений, указанных в пункте 1</w:t>
      </w:r>
      <w:proofErr w:type="gramEnd"/>
      <w:r w:rsidRPr="0080335B">
        <w:rPr>
          <w:rFonts w:ascii="Arial" w:hAnsi="Arial" w:cs="Arial"/>
          <w:sz w:val="24"/>
          <w:szCs w:val="24"/>
        </w:rPr>
        <w:t xml:space="preserve"> </w:t>
      </w:r>
      <w:proofErr w:type="gramStart"/>
      <w:r w:rsidRPr="0080335B">
        <w:rPr>
          <w:rFonts w:ascii="Arial" w:hAnsi="Arial" w:cs="Arial"/>
          <w:sz w:val="24"/>
          <w:szCs w:val="24"/>
        </w:rPr>
        <w:t>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объявлялись предостережения о недопустимости нарушения аналогичных обязательных требований.</w:t>
      </w:r>
      <w:proofErr w:type="gramEnd"/>
    </w:p>
    <w:p w:rsidR="00A71721" w:rsidRPr="0080335B" w:rsidRDefault="00A71721" w:rsidP="00A71721">
      <w:pPr>
        <w:widowControl w:val="0"/>
        <w:spacing w:after="0" w:line="240" w:lineRule="auto"/>
        <w:jc w:val="both"/>
        <w:rPr>
          <w:rFonts w:ascii="Arial" w:hAnsi="Arial" w:cs="Arial"/>
          <w:sz w:val="24"/>
          <w:szCs w:val="24"/>
        </w:rPr>
      </w:pPr>
      <w:r w:rsidRPr="0080335B">
        <w:rPr>
          <w:rFonts w:ascii="Arial" w:hAnsi="Arial" w:cs="Arial"/>
          <w:sz w:val="24"/>
          <w:szCs w:val="24"/>
        </w:rPr>
        <w:t xml:space="preserve">99. </w:t>
      </w:r>
      <w:proofErr w:type="gramStart"/>
      <w:r w:rsidRPr="0080335B">
        <w:rPr>
          <w:rFonts w:ascii="Arial" w:hAnsi="Arial" w:cs="Arial"/>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 муниципального жилищного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w:t>
      </w:r>
      <w:proofErr w:type="gramEnd"/>
      <w:r w:rsidRPr="0080335B">
        <w:rPr>
          <w:rFonts w:ascii="Arial" w:hAnsi="Arial" w:cs="Arial"/>
          <w:sz w:val="24"/>
          <w:szCs w:val="24"/>
        </w:rPr>
        <w:t xml:space="preserve">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71721" w:rsidRPr="0080335B" w:rsidRDefault="00A71721" w:rsidP="00A71721">
      <w:pPr>
        <w:widowControl w:val="0"/>
        <w:spacing w:after="0" w:line="240" w:lineRule="auto"/>
        <w:jc w:val="both"/>
        <w:rPr>
          <w:rFonts w:ascii="Arial" w:hAnsi="Arial" w:cs="Arial"/>
          <w:sz w:val="24"/>
          <w:szCs w:val="24"/>
        </w:rPr>
      </w:pPr>
      <w:r w:rsidRPr="0080335B">
        <w:rPr>
          <w:rFonts w:ascii="Arial" w:hAnsi="Arial" w:cs="Arial"/>
          <w:sz w:val="24"/>
          <w:szCs w:val="24"/>
        </w:rPr>
        <w:t>100.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A71721" w:rsidRPr="00666EDD" w:rsidRDefault="00A71721" w:rsidP="00A71721">
      <w:pPr>
        <w:widowControl w:val="0"/>
        <w:spacing w:after="0" w:line="240" w:lineRule="auto"/>
        <w:contextualSpacing/>
        <w:jc w:val="both"/>
        <w:rPr>
          <w:rFonts w:ascii="Arial" w:eastAsia="Calibri" w:hAnsi="Arial" w:cs="Arial"/>
          <w:iCs/>
          <w:sz w:val="24"/>
          <w:szCs w:val="24"/>
          <w:lang w:eastAsia="en-US"/>
        </w:rPr>
      </w:pPr>
      <w:r w:rsidRPr="0080335B">
        <w:rPr>
          <w:rFonts w:ascii="Arial" w:hAnsi="Arial" w:cs="Arial"/>
          <w:sz w:val="24"/>
          <w:szCs w:val="24"/>
        </w:rPr>
        <w:t xml:space="preserve">101. </w:t>
      </w:r>
      <w:proofErr w:type="gramStart"/>
      <w:r w:rsidRPr="0080335B">
        <w:rPr>
          <w:rFonts w:ascii="Arial" w:hAnsi="Arial" w:cs="Arial"/>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113058" w:rsidRPr="00185E90" w:rsidRDefault="00113058" w:rsidP="00666EDD">
      <w:pPr>
        <w:widowControl w:val="0"/>
        <w:shd w:val="clear" w:color="auto" w:fill="FFFFFF"/>
        <w:tabs>
          <w:tab w:val="left" w:pos="0"/>
        </w:tabs>
        <w:spacing w:after="0" w:line="240" w:lineRule="auto"/>
        <w:jc w:val="center"/>
        <w:rPr>
          <w:rFonts w:ascii="Arial" w:hAnsi="Arial" w:cs="Arial"/>
          <w:sz w:val="24"/>
          <w:szCs w:val="24"/>
        </w:rPr>
      </w:pPr>
    </w:p>
    <w:sectPr w:rsidR="00113058" w:rsidRPr="00185E90" w:rsidSect="00374092">
      <w:pgSz w:w="11906" w:h="16838"/>
      <w:pgMar w:top="1418" w:right="102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711"/>
    <w:multiLevelType w:val="hybridMultilevel"/>
    <w:tmpl w:val="266A3A38"/>
    <w:lvl w:ilvl="0" w:tplc="2EA61A7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5471A7F"/>
    <w:multiLevelType w:val="multilevel"/>
    <w:tmpl w:val="ED50BA52"/>
    <w:lvl w:ilvl="0">
      <w:start w:val="1"/>
      <w:numFmt w:val="decimal"/>
      <w:lvlText w:val="%1."/>
      <w:lvlJc w:val="left"/>
      <w:pPr>
        <w:ind w:left="106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865" w:hanging="720"/>
      </w:pPr>
      <w:rPr>
        <w:rFonts w:hint="default"/>
      </w:rPr>
    </w:lvl>
    <w:lvl w:ilvl="3">
      <w:start w:val="1"/>
      <w:numFmt w:val="decimal"/>
      <w:isLgl/>
      <w:lvlText w:val="%1.%2.%3.%4."/>
      <w:lvlJc w:val="left"/>
      <w:pPr>
        <w:ind w:left="3585" w:hanging="720"/>
      </w:pPr>
      <w:rPr>
        <w:rFonts w:hint="default"/>
      </w:rPr>
    </w:lvl>
    <w:lvl w:ilvl="4">
      <w:start w:val="1"/>
      <w:numFmt w:val="decimal"/>
      <w:isLgl/>
      <w:lvlText w:val="%1.%2.%3.%4.%5."/>
      <w:lvlJc w:val="left"/>
      <w:pPr>
        <w:ind w:left="4665" w:hanging="1080"/>
      </w:pPr>
      <w:rPr>
        <w:rFonts w:hint="default"/>
      </w:rPr>
    </w:lvl>
    <w:lvl w:ilvl="5">
      <w:start w:val="1"/>
      <w:numFmt w:val="decimal"/>
      <w:isLgl/>
      <w:lvlText w:val="%1.%2.%3.%4.%5.%6."/>
      <w:lvlJc w:val="left"/>
      <w:pPr>
        <w:ind w:left="5385" w:hanging="1080"/>
      </w:pPr>
      <w:rPr>
        <w:rFonts w:hint="default"/>
      </w:rPr>
    </w:lvl>
    <w:lvl w:ilvl="6">
      <w:start w:val="1"/>
      <w:numFmt w:val="decimal"/>
      <w:isLgl/>
      <w:lvlText w:val="%1.%2.%3.%4.%5.%6.%7."/>
      <w:lvlJc w:val="left"/>
      <w:pPr>
        <w:ind w:left="6465" w:hanging="1440"/>
      </w:pPr>
      <w:rPr>
        <w:rFonts w:hint="default"/>
      </w:rPr>
    </w:lvl>
    <w:lvl w:ilvl="7">
      <w:start w:val="1"/>
      <w:numFmt w:val="decimal"/>
      <w:isLgl/>
      <w:lvlText w:val="%1.%2.%3.%4.%5.%6.%7.%8."/>
      <w:lvlJc w:val="left"/>
      <w:pPr>
        <w:ind w:left="7185" w:hanging="1440"/>
      </w:pPr>
      <w:rPr>
        <w:rFonts w:hint="default"/>
      </w:rPr>
    </w:lvl>
    <w:lvl w:ilvl="8">
      <w:start w:val="1"/>
      <w:numFmt w:val="decimal"/>
      <w:isLgl/>
      <w:lvlText w:val="%1.%2.%3.%4.%5.%6.%7.%8.%9."/>
      <w:lvlJc w:val="left"/>
      <w:pPr>
        <w:ind w:left="8265" w:hanging="1800"/>
      </w:pPr>
      <w:rPr>
        <w:rFonts w:hint="default"/>
      </w:rPr>
    </w:lvl>
  </w:abstractNum>
  <w:abstractNum w:abstractNumId="2">
    <w:nsid w:val="0DBC28C8"/>
    <w:multiLevelType w:val="hybridMultilevel"/>
    <w:tmpl w:val="8264C184"/>
    <w:lvl w:ilvl="0" w:tplc="EFCC0D9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366F87"/>
    <w:multiLevelType w:val="hybridMultilevel"/>
    <w:tmpl w:val="9E80FFE4"/>
    <w:lvl w:ilvl="0" w:tplc="68E6D95C">
      <w:numFmt w:val="bullet"/>
      <w:lvlText w:val="–"/>
      <w:lvlJc w:val="left"/>
      <w:pPr>
        <w:tabs>
          <w:tab w:val="num" w:pos="709"/>
        </w:tabs>
        <w:ind w:left="709" w:firstLine="709"/>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nsid w:val="0F4C090C"/>
    <w:multiLevelType w:val="hybridMultilevel"/>
    <w:tmpl w:val="FD1CC5B4"/>
    <w:lvl w:ilvl="0" w:tplc="CC4AED30">
      <w:start w:val="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DB68B5"/>
    <w:multiLevelType w:val="hybridMultilevel"/>
    <w:tmpl w:val="6DF49B2A"/>
    <w:lvl w:ilvl="0" w:tplc="CC4AED30">
      <w:start w:val="4"/>
      <w:numFmt w:val="decimal"/>
      <w:lvlText w:val="%1."/>
      <w:lvlJc w:val="left"/>
      <w:pPr>
        <w:ind w:left="1040" w:hanging="360"/>
      </w:pPr>
      <w:rPr>
        <w:rFonts w:hint="default"/>
        <w:color w:val="auto"/>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24227496"/>
    <w:multiLevelType w:val="hybridMultilevel"/>
    <w:tmpl w:val="A9C687F6"/>
    <w:lvl w:ilvl="0" w:tplc="2550CA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F6567A3"/>
    <w:multiLevelType w:val="hybridMultilevel"/>
    <w:tmpl w:val="4118B040"/>
    <w:lvl w:ilvl="0" w:tplc="2EA61A76">
      <w:start w:val="2"/>
      <w:numFmt w:val="decimal"/>
      <w:lvlText w:val="%1."/>
      <w:lvlJc w:val="left"/>
      <w:pPr>
        <w:ind w:left="160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66D3048"/>
    <w:multiLevelType w:val="hybridMultilevel"/>
    <w:tmpl w:val="A0D20E30"/>
    <w:lvl w:ilvl="0" w:tplc="0DDAD3B0">
      <w:start w:val="1"/>
      <w:numFmt w:val="decimal"/>
      <w:suff w:val="space"/>
      <w:lvlText w:val="%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CFA097E"/>
    <w:multiLevelType w:val="hybridMultilevel"/>
    <w:tmpl w:val="9370D47A"/>
    <w:lvl w:ilvl="0" w:tplc="CC4AED30">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8A016D"/>
    <w:multiLevelType w:val="hybridMultilevel"/>
    <w:tmpl w:val="A9D0016C"/>
    <w:lvl w:ilvl="0" w:tplc="BCDCD9F6">
      <w:start w:val="1"/>
      <w:numFmt w:val="decimal"/>
      <w:suff w:val="space"/>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95D1623"/>
    <w:multiLevelType w:val="multilevel"/>
    <w:tmpl w:val="E2BAA4AE"/>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13D1FF8"/>
    <w:multiLevelType w:val="hybridMultilevel"/>
    <w:tmpl w:val="461E4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43861CB"/>
    <w:multiLevelType w:val="hybridMultilevel"/>
    <w:tmpl w:val="C750CB46"/>
    <w:lvl w:ilvl="0" w:tplc="68E6D95C">
      <w:numFmt w:val="bullet"/>
      <w:lvlText w:val="–"/>
      <w:lvlJc w:val="left"/>
      <w:pPr>
        <w:tabs>
          <w:tab w:val="num" w:pos="709"/>
        </w:tabs>
        <w:ind w:left="709" w:firstLine="709"/>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7B967CA4"/>
    <w:multiLevelType w:val="multilevel"/>
    <w:tmpl w:val="9D5C7046"/>
    <w:lvl w:ilvl="0">
      <w:start w:val="1"/>
      <w:numFmt w:val="decimal"/>
      <w:lvlText w:val="%1."/>
      <w:lvlJc w:val="left"/>
      <w:pPr>
        <w:ind w:left="1668" w:hanging="960"/>
      </w:pPr>
      <w:rPr>
        <w:rFonts w:hint="default"/>
        <w:b w:val="0"/>
      </w:rPr>
    </w:lvl>
    <w:lvl w:ilvl="1">
      <w:start w:val="6"/>
      <w:numFmt w:val="decimal"/>
      <w:isLgl/>
      <w:lvlText w:val="%1.%2."/>
      <w:lvlJc w:val="left"/>
      <w:pPr>
        <w:ind w:left="1984" w:hanging="1275"/>
      </w:pPr>
      <w:rPr>
        <w:rFonts w:hint="default"/>
      </w:rPr>
    </w:lvl>
    <w:lvl w:ilvl="2">
      <w:start w:val="1"/>
      <w:numFmt w:val="decimal"/>
      <w:isLgl/>
      <w:lvlText w:val="%1.%2.%3."/>
      <w:lvlJc w:val="left"/>
      <w:pPr>
        <w:ind w:left="1985" w:hanging="1275"/>
      </w:pPr>
      <w:rPr>
        <w:rFonts w:hint="default"/>
      </w:rPr>
    </w:lvl>
    <w:lvl w:ilvl="3">
      <w:start w:val="1"/>
      <w:numFmt w:val="decimal"/>
      <w:isLgl/>
      <w:lvlText w:val="%1.%2.%3.%4."/>
      <w:lvlJc w:val="left"/>
      <w:pPr>
        <w:ind w:left="1986" w:hanging="1275"/>
      </w:pPr>
      <w:rPr>
        <w:rFonts w:hint="default"/>
      </w:rPr>
    </w:lvl>
    <w:lvl w:ilvl="4">
      <w:start w:val="1"/>
      <w:numFmt w:val="decimal"/>
      <w:isLgl/>
      <w:lvlText w:val="%1.%2.%3.%4.%5."/>
      <w:lvlJc w:val="left"/>
      <w:pPr>
        <w:ind w:left="1987" w:hanging="1275"/>
      </w:pPr>
      <w:rPr>
        <w:rFonts w:hint="default"/>
      </w:rPr>
    </w:lvl>
    <w:lvl w:ilvl="5">
      <w:start w:val="1"/>
      <w:numFmt w:val="decimal"/>
      <w:isLgl/>
      <w:lvlText w:val="%1.%2.%3.%4.%5.%6."/>
      <w:lvlJc w:val="left"/>
      <w:pPr>
        <w:ind w:left="1988" w:hanging="1275"/>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5">
    <w:nsid w:val="7EA13C2D"/>
    <w:multiLevelType w:val="hybridMultilevel"/>
    <w:tmpl w:val="499EB714"/>
    <w:lvl w:ilvl="0" w:tplc="5594A472">
      <w:start w:val="1"/>
      <w:numFmt w:val="decimal"/>
      <w:lvlText w:val="%1."/>
      <w:lvlJc w:val="left"/>
      <w:pPr>
        <w:ind w:left="1896" w:hanging="816"/>
      </w:pPr>
      <w:rPr>
        <w:rFonts w:hint="default"/>
        <w:b w:val="0"/>
        <w:i w:val="0"/>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7F634947"/>
    <w:multiLevelType w:val="hybridMultilevel"/>
    <w:tmpl w:val="DD769682"/>
    <w:lvl w:ilvl="0" w:tplc="2EA61A76">
      <w:start w:val="2"/>
      <w:numFmt w:val="decimal"/>
      <w:lvlText w:val="%1."/>
      <w:lvlJc w:val="left"/>
      <w:pPr>
        <w:ind w:left="160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3"/>
  </w:num>
  <w:num w:numId="3">
    <w:abstractNumId w:val="12"/>
  </w:num>
  <w:num w:numId="4">
    <w:abstractNumId w:val="4"/>
  </w:num>
  <w:num w:numId="5">
    <w:abstractNumId w:val="0"/>
  </w:num>
  <w:num w:numId="6">
    <w:abstractNumId w:val="5"/>
  </w:num>
  <w:num w:numId="7">
    <w:abstractNumId w:val="9"/>
  </w:num>
  <w:num w:numId="8">
    <w:abstractNumId w:val="16"/>
  </w:num>
  <w:num w:numId="9">
    <w:abstractNumId w:val="7"/>
  </w:num>
  <w:num w:numId="10">
    <w:abstractNumId w:val="8"/>
  </w:num>
  <w:num w:numId="11">
    <w:abstractNumId w:val="2"/>
  </w:num>
  <w:num w:numId="12">
    <w:abstractNumId w:val="10"/>
  </w:num>
  <w:num w:numId="13">
    <w:abstractNumId w:val="15"/>
  </w:num>
  <w:num w:numId="14">
    <w:abstractNumId w:val="14"/>
  </w:num>
  <w:num w:numId="15">
    <w:abstractNumId w:val="11"/>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drawingGridHorizontalSpacing w:val="110"/>
  <w:displayHorizontalDrawingGridEvery w:val="2"/>
  <w:characterSpacingControl w:val="doNotCompress"/>
  <w:compat/>
  <w:rsids>
    <w:rsidRoot w:val="00425064"/>
    <w:rsid w:val="00007562"/>
    <w:rsid w:val="00021246"/>
    <w:rsid w:val="0002338C"/>
    <w:rsid w:val="00032871"/>
    <w:rsid w:val="00041FFB"/>
    <w:rsid w:val="000A2262"/>
    <w:rsid w:val="000C75E3"/>
    <w:rsid w:val="000E0AEB"/>
    <w:rsid w:val="000E6550"/>
    <w:rsid w:val="000F5993"/>
    <w:rsid w:val="000F76EA"/>
    <w:rsid w:val="00100574"/>
    <w:rsid w:val="00113058"/>
    <w:rsid w:val="00137CCE"/>
    <w:rsid w:val="0015400E"/>
    <w:rsid w:val="0016429B"/>
    <w:rsid w:val="00185E90"/>
    <w:rsid w:val="001B3474"/>
    <w:rsid w:val="001C453D"/>
    <w:rsid w:val="00211763"/>
    <w:rsid w:val="00213B37"/>
    <w:rsid w:val="002235D9"/>
    <w:rsid w:val="00254818"/>
    <w:rsid w:val="002745F3"/>
    <w:rsid w:val="002D31B4"/>
    <w:rsid w:val="002E2F0F"/>
    <w:rsid w:val="003574BA"/>
    <w:rsid w:val="00374092"/>
    <w:rsid w:val="003C1017"/>
    <w:rsid w:val="003C5A38"/>
    <w:rsid w:val="003D3E4D"/>
    <w:rsid w:val="00413F53"/>
    <w:rsid w:val="00425064"/>
    <w:rsid w:val="00457C1C"/>
    <w:rsid w:val="004723AA"/>
    <w:rsid w:val="00482EC0"/>
    <w:rsid w:val="00487F68"/>
    <w:rsid w:val="004924DC"/>
    <w:rsid w:val="00493D75"/>
    <w:rsid w:val="004A0F5F"/>
    <w:rsid w:val="004C3117"/>
    <w:rsid w:val="004C4CF5"/>
    <w:rsid w:val="0050061F"/>
    <w:rsid w:val="00510CBF"/>
    <w:rsid w:val="005305D5"/>
    <w:rsid w:val="00547759"/>
    <w:rsid w:val="00566B9F"/>
    <w:rsid w:val="005966AB"/>
    <w:rsid w:val="00666EDD"/>
    <w:rsid w:val="00671816"/>
    <w:rsid w:val="0067246C"/>
    <w:rsid w:val="00693793"/>
    <w:rsid w:val="006A222D"/>
    <w:rsid w:val="006B1ACA"/>
    <w:rsid w:val="006C0F20"/>
    <w:rsid w:val="006E109D"/>
    <w:rsid w:val="00701EF9"/>
    <w:rsid w:val="007215C2"/>
    <w:rsid w:val="00721F28"/>
    <w:rsid w:val="00722887"/>
    <w:rsid w:val="00740E5D"/>
    <w:rsid w:val="00750DFA"/>
    <w:rsid w:val="00751EA3"/>
    <w:rsid w:val="007607B1"/>
    <w:rsid w:val="00762863"/>
    <w:rsid w:val="007674F1"/>
    <w:rsid w:val="0077127C"/>
    <w:rsid w:val="007878BF"/>
    <w:rsid w:val="007B5548"/>
    <w:rsid w:val="007B623E"/>
    <w:rsid w:val="007B7A3E"/>
    <w:rsid w:val="007D31F9"/>
    <w:rsid w:val="007E1A1A"/>
    <w:rsid w:val="00801B3C"/>
    <w:rsid w:val="008173AF"/>
    <w:rsid w:val="00822B6B"/>
    <w:rsid w:val="00826866"/>
    <w:rsid w:val="0084772B"/>
    <w:rsid w:val="00852368"/>
    <w:rsid w:val="00863DBA"/>
    <w:rsid w:val="00880222"/>
    <w:rsid w:val="008B35A4"/>
    <w:rsid w:val="008F4104"/>
    <w:rsid w:val="009169E1"/>
    <w:rsid w:val="0096023F"/>
    <w:rsid w:val="00961B9A"/>
    <w:rsid w:val="0096260F"/>
    <w:rsid w:val="00970C50"/>
    <w:rsid w:val="00985369"/>
    <w:rsid w:val="009965DC"/>
    <w:rsid w:val="009C13E3"/>
    <w:rsid w:val="009C38A4"/>
    <w:rsid w:val="009E6B20"/>
    <w:rsid w:val="00A17D63"/>
    <w:rsid w:val="00A27DB2"/>
    <w:rsid w:val="00A71721"/>
    <w:rsid w:val="00A94566"/>
    <w:rsid w:val="00AA62AA"/>
    <w:rsid w:val="00B13783"/>
    <w:rsid w:val="00B45A66"/>
    <w:rsid w:val="00B57EBC"/>
    <w:rsid w:val="00B87C9B"/>
    <w:rsid w:val="00BC17CB"/>
    <w:rsid w:val="00BF0757"/>
    <w:rsid w:val="00BF611D"/>
    <w:rsid w:val="00C06488"/>
    <w:rsid w:val="00C25336"/>
    <w:rsid w:val="00C33758"/>
    <w:rsid w:val="00C377C4"/>
    <w:rsid w:val="00C4734C"/>
    <w:rsid w:val="00C53EB1"/>
    <w:rsid w:val="00C64283"/>
    <w:rsid w:val="00C8185A"/>
    <w:rsid w:val="00C84CCA"/>
    <w:rsid w:val="00C900B3"/>
    <w:rsid w:val="00CC6F09"/>
    <w:rsid w:val="00D0431B"/>
    <w:rsid w:val="00D1028B"/>
    <w:rsid w:val="00D11F62"/>
    <w:rsid w:val="00D12082"/>
    <w:rsid w:val="00D204A1"/>
    <w:rsid w:val="00D20D2A"/>
    <w:rsid w:val="00D21823"/>
    <w:rsid w:val="00D85061"/>
    <w:rsid w:val="00DA022D"/>
    <w:rsid w:val="00DB54B7"/>
    <w:rsid w:val="00DC3793"/>
    <w:rsid w:val="00DD1E13"/>
    <w:rsid w:val="00DE192C"/>
    <w:rsid w:val="00E30EA8"/>
    <w:rsid w:val="00E32B4E"/>
    <w:rsid w:val="00E46D7E"/>
    <w:rsid w:val="00E507C9"/>
    <w:rsid w:val="00E619C6"/>
    <w:rsid w:val="00E742D8"/>
    <w:rsid w:val="00EA6600"/>
    <w:rsid w:val="00EA6C31"/>
    <w:rsid w:val="00EC3291"/>
    <w:rsid w:val="00F170F9"/>
    <w:rsid w:val="00F225AC"/>
    <w:rsid w:val="00F80E60"/>
    <w:rsid w:val="00F95237"/>
    <w:rsid w:val="00F97EA4"/>
    <w:rsid w:val="00FA73CE"/>
    <w:rsid w:val="00FB45A0"/>
    <w:rsid w:val="00FC593C"/>
    <w:rsid w:val="00FE6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064"/>
    <w:pPr>
      <w:jc w:val="left"/>
    </w:pPr>
    <w:rPr>
      <w:rFonts w:eastAsiaTheme="minorEastAsia"/>
      <w:lang w:eastAsia="ru-RU"/>
    </w:rPr>
  </w:style>
  <w:style w:type="paragraph" w:styleId="1">
    <w:name w:val="heading 1"/>
    <w:basedOn w:val="a"/>
    <w:next w:val="a"/>
    <w:link w:val="10"/>
    <w:qFormat/>
    <w:rsid w:val="00425064"/>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064"/>
    <w:rPr>
      <w:rFonts w:ascii="Times New Roman" w:eastAsia="Times New Roman" w:hAnsi="Times New Roman" w:cs="Times New Roman"/>
      <w:b/>
      <w:sz w:val="28"/>
      <w:szCs w:val="20"/>
      <w:lang w:eastAsia="ru-RU"/>
    </w:rPr>
  </w:style>
  <w:style w:type="paragraph" w:customStyle="1" w:styleId="Style6">
    <w:name w:val="Style6"/>
    <w:basedOn w:val="a"/>
    <w:uiPriority w:val="99"/>
    <w:rsid w:val="00425064"/>
    <w:pPr>
      <w:widowControl w:val="0"/>
      <w:autoSpaceDE w:val="0"/>
      <w:autoSpaceDN w:val="0"/>
      <w:adjustRightInd w:val="0"/>
      <w:spacing w:after="0" w:line="277" w:lineRule="exact"/>
      <w:ind w:firstLine="691"/>
      <w:jc w:val="both"/>
    </w:pPr>
    <w:rPr>
      <w:rFonts w:ascii="Times New Roman" w:hAnsi="Times New Roman" w:cs="Times New Roman"/>
      <w:sz w:val="24"/>
      <w:szCs w:val="24"/>
    </w:rPr>
  </w:style>
  <w:style w:type="character" w:customStyle="1" w:styleId="FontStyle16">
    <w:name w:val="Font Style16"/>
    <w:basedOn w:val="a0"/>
    <w:uiPriority w:val="99"/>
    <w:rsid w:val="00425064"/>
    <w:rPr>
      <w:rFonts w:ascii="Times New Roman" w:hAnsi="Times New Roman" w:cs="Times New Roman" w:hint="default"/>
      <w:sz w:val="22"/>
      <w:szCs w:val="22"/>
    </w:rPr>
  </w:style>
  <w:style w:type="paragraph" w:styleId="a3">
    <w:name w:val="Block Text"/>
    <w:basedOn w:val="a"/>
    <w:unhideWhenUsed/>
    <w:rsid w:val="00425064"/>
    <w:pPr>
      <w:widowControl w:val="0"/>
      <w:tabs>
        <w:tab w:val="left" w:pos="3960"/>
      </w:tabs>
      <w:autoSpaceDE w:val="0"/>
      <w:autoSpaceDN w:val="0"/>
      <w:adjustRightInd w:val="0"/>
      <w:spacing w:before="400" w:after="0" w:line="556" w:lineRule="auto"/>
      <w:ind w:left="708" w:right="1400"/>
    </w:pPr>
    <w:rPr>
      <w:rFonts w:ascii="Times New Roman" w:eastAsia="Times New Roman" w:hAnsi="Times New Roman" w:cs="Times New Roman"/>
      <w:b/>
      <w:bCs/>
      <w:sz w:val="24"/>
      <w:szCs w:val="24"/>
    </w:rPr>
  </w:style>
  <w:style w:type="paragraph" w:customStyle="1" w:styleId="ConsPlusNormal">
    <w:name w:val="ConsPlusNormal"/>
    <w:link w:val="ConsPlusNormal0"/>
    <w:rsid w:val="0042506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rsid w:val="00425064"/>
    <w:rPr>
      <w:rFonts w:ascii="Arial" w:eastAsia="Times New Roman" w:hAnsi="Arial" w:cs="Arial"/>
      <w:sz w:val="20"/>
      <w:szCs w:val="20"/>
      <w:lang w:eastAsia="ru-RU"/>
    </w:rPr>
  </w:style>
  <w:style w:type="paragraph" w:customStyle="1" w:styleId="ConsPlusTitle">
    <w:name w:val="ConsPlusTitle"/>
    <w:rsid w:val="00425064"/>
    <w:pPr>
      <w:autoSpaceDE w:val="0"/>
      <w:autoSpaceDN w:val="0"/>
      <w:adjustRightInd w:val="0"/>
      <w:ind w:firstLine="709"/>
    </w:pPr>
    <w:rPr>
      <w:rFonts w:ascii="Arial" w:eastAsia="Times New Roman" w:hAnsi="Arial" w:cs="Arial"/>
      <w:b/>
      <w:bCs/>
      <w:sz w:val="20"/>
      <w:szCs w:val="20"/>
      <w:lang w:eastAsia="ru-RU"/>
    </w:rPr>
  </w:style>
  <w:style w:type="paragraph" w:styleId="a4">
    <w:name w:val="No Spacing"/>
    <w:link w:val="a5"/>
    <w:uiPriority w:val="1"/>
    <w:qFormat/>
    <w:rsid w:val="00425064"/>
    <w:pPr>
      <w:jc w:val="left"/>
    </w:pPr>
    <w:rPr>
      <w:rFonts w:ascii="Calibri" w:eastAsia="Times New Roman" w:hAnsi="Calibri" w:cs="Times New Roman"/>
      <w:lang w:eastAsia="ru-RU"/>
    </w:rPr>
  </w:style>
  <w:style w:type="paragraph" w:customStyle="1" w:styleId="ConsPlusCell">
    <w:name w:val="ConsPlusCell"/>
    <w:uiPriority w:val="99"/>
    <w:rsid w:val="00425064"/>
    <w:pPr>
      <w:widowControl w:val="0"/>
      <w:autoSpaceDE w:val="0"/>
      <w:autoSpaceDN w:val="0"/>
      <w:adjustRightInd w:val="0"/>
      <w:jc w:val="left"/>
    </w:pPr>
    <w:rPr>
      <w:rFonts w:ascii="Arial" w:eastAsia="Times New Roman" w:hAnsi="Arial" w:cs="Arial"/>
      <w:sz w:val="20"/>
      <w:szCs w:val="20"/>
      <w:lang w:eastAsia="ru-RU"/>
    </w:rPr>
  </w:style>
  <w:style w:type="table" w:styleId="a6">
    <w:name w:val="Table Grid"/>
    <w:basedOn w:val="a1"/>
    <w:uiPriority w:val="59"/>
    <w:rsid w:val="004250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le">
    <w:name w:val="Title!Название НПА"/>
    <w:basedOn w:val="a"/>
    <w:rsid w:val="00547759"/>
    <w:pPr>
      <w:spacing w:before="240" w:after="60" w:line="240" w:lineRule="auto"/>
      <w:jc w:val="center"/>
      <w:outlineLvl w:val="0"/>
    </w:pPr>
    <w:rPr>
      <w:rFonts w:ascii="Arial" w:eastAsia="Times New Roman" w:hAnsi="Arial" w:cs="Arial"/>
      <w:b/>
      <w:bCs/>
      <w:kern w:val="28"/>
      <w:sz w:val="32"/>
      <w:szCs w:val="32"/>
    </w:rPr>
  </w:style>
  <w:style w:type="paragraph" w:styleId="a7">
    <w:name w:val="List Paragraph"/>
    <w:basedOn w:val="a"/>
    <w:uiPriority w:val="34"/>
    <w:qFormat/>
    <w:rsid w:val="00970C50"/>
    <w:pPr>
      <w:spacing w:after="0" w:line="240" w:lineRule="auto"/>
      <w:ind w:left="720"/>
      <w:contextualSpacing/>
    </w:pPr>
    <w:rPr>
      <w:rFonts w:ascii="Times New Roman" w:eastAsia="Times New Roman" w:hAnsi="Times New Roman" w:cs="Times New Roman"/>
      <w:sz w:val="24"/>
      <w:szCs w:val="24"/>
    </w:rPr>
  </w:style>
  <w:style w:type="paragraph" w:styleId="3">
    <w:name w:val="Body Text 3"/>
    <w:basedOn w:val="a"/>
    <w:link w:val="30"/>
    <w:unhideWhenUsed/>
    <w:rsid w:val="00970C50"/>
    <w:pPr>
      <w:spacing w:after="0" w:line="240" w:lineRule="auto"/>
      <w:ind w:firstLine="709"/>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970C50"/>
    <w:rPr>
      <w:rFonts w:ascii="Times New Roman" w:eastAsia="Times New Roman" w:hAnsi="Times New Roman" w:cs="Times New Roman"/>
      <w:sz w:val="28"/>
      <w:szCs w:val="20"/>
      <w:lang w:eastAsia="ru-RU"/>
    </w:rPr>
  </w:style>
  <w:style w:type="character" w:customStyle="1" w:styleId="a8">
    <w:name w:val="Гипертекстовая ссылка"/>
    <w:basedOn w:val="a0"/>
    <w:uiPriority w:val="99"/>
    <w:rsid w:val="00DD1E13"/>
    <w:rPr>
      <w:rFonts w:cs="Times New Roman"/>
      <w:color w:val="106BBE"/>
    </w:rPr>
  </w:style>
  <w:style w:type="character" w:customStyle="1" w:styleId="31">
    <w:name w:val="Основной текст (3)_"/>
    <w:basedOn w:val="a0"/>
    <w:link w:val="32"/>
    <w:rsid w:val="00671816"/>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671816"/>
    <w:pPr>
      <w:widowControl w:val="0"/>
      <w:shd w:val="clear" w:color="auto" w:fill="FFFFFF"/>
      <w:spacing w:before="60" w:after="360" w:line="0" w:lineRule="atLeast"/>
    </w:pPr>
    <w:rPr>
      <w:rFonts w:ascii="Times New Roman" w:eastAsia="Times New Roman" w:hAnsi="Times New Roman" w:cs="Times New Roman"/>
      <w:b/>
      <w:bCs/>
      <w:lang w:eastAsia="en-US"/>
    </w:rPr>
  </w:style>
  <w:style w:type="paragraph" w:styleId="a9">
    <w:name w:val="Title"/>
    <w:basedOn w:val="a"/>
    <w:link w:val="aa"/>
    <w:qFormat/>
    <w:rsid w:val="00EC3291"/>
    <w:pPr>
      <w:spacing w:after="0" w:line="240" w:lineRule="auto"/>
      <w:jc w:val="center"/>
    </w:pPr>
    <w:rPr>
      <w:rFonts w:ascii="Times New Roman" w:eastAsia="Times New Roman" w:hAnsi="Times New Roman" w:cs="Times New Roman"/>
      <w:b/>
      <w:color w:val="000000"/>
      <w:sz w:val="28"/>
      <w:szCs w:val="20"/>
    </w:rPr>
  </w:style>
  <w:style w:type="character" w:customStyle="1" w:styleId="aa">
    <w:name w:val="Название Знак"/>
    <w:basedOn w:val="a0"/>
    <w:link w:val="a9"/>
    <w:rsid w:val="00EC3291"/>
    <w:rPr>
      <w:rFonts w:ascii="Times New Roman" w:eastAsia="Times New Roman" w:hAnsi="Times New Roman" w:cs="Times New Roman"/>
      <w:b/>
      <w:color w:val="000000"/>
      <w:sz w:val="28"/>
      <w:szCs w:val="20"/>
      <w:lang w:eastAsia="ru-RU"/>
    </w:rPr>
  </w:style>
  <w:style w:type="paragraph" w:styleId="ab">
    <w:name w:val="Subtitle"/>
    <w:basedOn w:val="a"/>
    <w:link w:val="ac"/>
    <w:qFormat/>
    <w:rsid w:val="00EC3291"/>
    <w:pPr>
      <w:spacing w:after="0" w:line="240" w:lineRule="auto"/>
      <w:jc w:val="center"/>
    </w:pPr>
    <w:rPr>
      <w:rFonts w:ascii="Times New Roman" w:eastAsia="Times New Roman" w:hAnsi="Times New Roman" w:cs="Times New Roman"/>
      <w:b/>
      <w:bCs/>
      <w:sz w:val="24"/>
      <w:szCs w:val="24"/>
    </w:rPr>
  </w:style>
  <w:style w:type="character" w:customStyle="1" w:styleId="ac">
    <w:name w:val="Подзаголовок Знак"/>
    <w:basedOn w:val="a0"/>
    <w:link w:val="ab"/>
    <w:rsid w:val="00EC3291"/>
    <w:rPr>
      <w:rFonts w:ascii="Times New Roman" w:eastAsia="Times New Roman" w:hAnsi="Times New Roman" w:cs="Times New Roman"/>
      <w:b/>
      <w:bCs/>
      <w:sz w:val="24"/>
      <w:szCs w:val="24"/>
      <w:lang w:eastAsia="ru-RU"/>
    </w:rPr>
  </w:style>
  <w:style w:type="character" w:styleId="ad">
    <w:name w:val="Hyperlink"/>
    <w:basedOn w:val="a0"/>
    <w:uiPriority w:val="99"/>
    <w:unhideWhenUsed/>
    <w:rsid w:val="00C53EB1"/>
    <w:rPr>
      <w:color w:val="0000FF"/>
      <w:u w:val="single"/>
    </w:rPr>
  </w:style>
  <w:style w:type="character" w:styleId="ae">
    <w:name w:val="Emphasis"/>
    <w:basedOn w:val="a0"/>
    <w:uiPriority w:val="20"/>
    <w:qFormat/>
    <w:rsid w:val="009C38A4"/>
    <w:rPr>
      <w:rFonts w:cs="Times New Roman"/>
      <w:i/>
      <w:iCs/>
    </w:rPr>
  </w:style>
  <w:style w:type="paragraph" w:styleId="af">
    <w:name w:val="Body Text Indent"/>
    <w:basedOn w:val="a"/>
    <w:link w:val="af0"/>
    <w:uiPriority w:val="99"/>
    <w:semiHidden/>
    <w:unhideWhenUsed/>
    <w:rsid w:val="009C38A4"/>
    <w:pPr>
      <w:widowControl w:val="0"/>
      <w:autoSpaceDE w:val="0"/>
      <w:autoSpaceDN w:val="0"/>
      <w:adjustRightInd w:val="0"/>
      <w:spacing w:after="120" w:line="240" w:lineRule="auto"/>
      <w:ind w:left="283" w:firstLine="720"/>
      <w:jc w:val="both"/>
    </w:pPr>
    <w:rPr>
      <w:rFonts w:ascii="Times New Roman CYR" w:hAnsi="Times New Roman CYR" w:cs="Times New Roman CYR"/>
      <w:sz w:val="24"/>
      <w:szCs w:val="24"/>
    </w:rPr>
  </w:style>
  <w:style w:type="character" w:customStyle="1" w:styleId="af0">
    <w:name w:val="Основной текст с отступом Знак"/>
    <w:basedOn w:val="a0"/>
    <w:link w:val="af"/>
    <w:uiPriority w:val="99"/>
    <w:semiHidden/>
    <w:rsid w:val="009C38A4"/>
    <w:rPr>
      <w:rFonts w:ascii="Times New Roman CYR" w:eastAsiaTheme="minorEastAsia" w:hAnsi="Times New Roman CYR" w:cs="Times New Roman CYR"/>
      <w:sz w:val="24"/>
      <w:szCs w:val="24"/>
      <w:lang w:eastAsia="ru-RU"/>
    </w:rPr>
  </w:style>
  <w:style w:type="character" w:customStyle="1" w:styleId="af1">
    <w:name w:val="Цветовое выделение"/>
    <w:uiPriority w:val="99"/>
    <w:rsid w:val="00C25336"/>
    <w:rPr>
      <w:b/>
      <w:bCs/>
      <w:color w:val="26282F"/>
    </w:rPr>
  </w:style>
  <w:style w:type="paragraph" w:customStyle="1" w:styleId="af2">
    <w:name w:val="Таблицы (моноширинный)"/>
    <w:basedOn w:val="a"/>
    <w:next w:val="a"/>
    <w:uiPriority w:val="99"/>
    <w:rsid w:val="00C25336"/>
    <w:pPr>
      <w:widowControl w:val="0"/>
      <w:autoSpaceDE w:val="0"/>
      <w:autoSpaceDN w:val="0"/>
      <w:adjustRightInd w:val="0"/>
      <w:spacing w:after="0" w:line="240" w:lineRule="auto"/>
      <w:ind w:firstLine="0"/>
    </w:pPr>
    <w:rPr>
      <w:rFonts w:ascii="Courier New" w:hAnsi="Courier New" w:cs="Courier New"/>
      <w:sz w:val="24"/>
      <w:szCs w:val="24"/>
    </w:rPr>
  </w:style>
  <w:style w:type="paragraph" w:customStyle="1" w:styleId="formattext">
    <w:name w:val="formattext"/>
    <w:basedOn w:val="a"/>
    <w:rsid w:val="00C25336"/>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f3">
    <w:name w:val="Нормальный (таблица)"/>
    <w:basedOn w:val="a"/>
    <w:next w:val="a"/>
    <w:uiPriority w:val="99"/>
    <w:rsid w:val="00FE66CC"/>
    <w:pPr>
      <w:widowControl w:val="0"/>
      <w:autoSpaceDE w:val="0"/>
      <w:autoSpaceDN w:val="0"/>
      <w:adjustRightInd w:val="0"/>
      <w:spacing w:after="0" w:line="240" w:lineRule="auto"/>
      <w:ind w:firstLine="0"/>
      <w:jc w:val="both"/>
    </w:pPr>
    <w:rPr>
      <w:rFonts w:ascii="Times New Roman CYR" w:hAnsi="Times New Roman CYR" w:cs="Times New Roman CYR"/>
      <w:sz w:val="24"/>
      <w:szCs w:val="24"/>
    </w:rPr>
  </w:style>
  <w:style w:type="paragraph" w:customStyle="1" w:styleId="af4">
    <w:name w:val="Прижатый влево"/>
    <w:basedOn w:val="a"/>
    <w:next w:val="a"/>
    <w:uiPriority w:val="99"/>
    <w:rsid w:val="00FE66CC"/>
    <w:pPr>
      <w:widowControl w:val="0"/>
      <w:autoSpaceDE w:val="0"/>
      <w:autoSpaceDN w:val="0"/>
      <w:adjustRightInd w:val="0"/>
      <w:spacing w:after="0" w:line="240" w:lineRule="auto"/>
      <w:ind w:firstLine="0"/>
    </w:pPr>
    <w:rPr>
      <w:rFonts w:ascii="Times New Roman CYR" w:hAnsi="Times New Roman CYR" w:cs="Times New Roman CYR"/>
      <w:sz w:val="24"/>
      <w:szCs w:val="24"/>
    </w:rPr>
  </w:style>
  <w:style w:type="character" w:customStyle="1" w:styleId="a5">
    <w:name w:val="Без интервала Знак"/>
    <w:basedOn w:val="a0"/>
    <w:link w:val="a4"/>
    <w:uiPriority w:val="1"/>
    <w:locked/>
    <w:rsid w:val="00FE66C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yperlink" Target="https://login.consultant.ru/link/?rnd=81A26F3F2790CBC411E897F38B27F871&amp;req=doc&amp;base=LAW&amp;n=358750&amp;dst=100747&amp;fld=134&amp;date=21.05.2021"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3" Type="http://schemas.openxmlformats.org/officeDocument/2006/relationships/styles" Target="styles.xml"/><Relationship Id="rId21" Type="http://schemas.openxmlformats.org/officeDocument/2006/relationships/hyperlink" Target="https://login.consultant.ru/link/?rnd=1FF9CCC08E3BC696D126779A474E2F6C&amp;req=doc&amp;base=LAW&amp;n=386954&amp;dst=100711&amp;fld=134&amp;date=17.06.2021" TargetMode="Externa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https://login.consultant.ru/link/?rnd=81A26F3F2790CBC411E897F38B27F871&amp;req=doc&amp;base=LAW&amp;n=358750&amp;dst=100639&amp;fld=134&amp;date=21.05.2021" TargetMode="External"/><Relationship Id="rId17" Type="http://schemas.openxmlformats.org/officeDocument/2006/relationships/hyperlink" Target="https://login.consultant.ru/link/?rnd=5AD74B6D2E97A351E8B738DB1259C5F2&amp;req=doc&amp;base=LAW&amp;n=358750&amp;dst=100225&amp;fld=134&amp;date=24.05.2021" TargetMode="External"/><Relationship Id="rId2" Type="http://schemas.openxmlformats.org/officeDocument/2006/relationships/numbering" Target="numbering.xml"/><Relationship Id="rId16" Type="http://schemas.openxmlformats.org/officeDocument/2006/relationships/hyperlink" Target="https://login.consultant.ru/link/?rnd=5AD74B6D2E97A351E8B738DB1259C5F2&amp;req=doc&amp;base=LAW&amp;n=358750&amp;dst=100747&amp;fld=134&amp;date=24.05.2021" TargetMode="External"/><Relationship Id="rId20" Type="http://schemas.openxmlformats.org/officeDocument/2006/relationships/hyperlink" Target="https://login.consultant.ru/link/?rnd=1FF9CCC08E3BC696D126779A474E2F6C&amp;req=doc&amp;base=LAW&amp;n=386954&amp;dst=100710&amp;fld=134&amp;date=17.06.2021" TargetMode="External"/><Relationship Id="rId1" Type="http://schemas.openxmlformats.org/officeDocument/2006/relationships/customXml" Target="../customXml/item1.xml"/><Relationship Id="rId6"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1" Type="http://schemas.openxmlformats.org/officeDocument/2006/relationships/hyperlink" Target="https://login.consultant.ru/link/?rnd=81A26F3F2790CBC411E897F38B27F871&amp;req=doc&amp;base=LAW&amp;n=358750&amp;dst=100636&amp;fld=134&amp;date=21.05.20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5AD74B6D2E97A351E8B738DB1259C5F2&amp;req=doc&amp;base=LAW&amp;n=358750&amp;dst=100639&amp;fld=134&amp;date=24.05.2021" TargetMode="External"/><Relationship Id="rId23"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96704B4B5FA87C24CDB8E14FED710BCUBy5H" TargetMode="External"/><Relationship Id="rId19" Type="http://schemas.openxmlformats.org/officeDocument/2006/relationships/hyperlink" Target="https://login.consultant.ru/link/?rnd=1FF9CCC08E3BC696D126779A474E2F6C&amp;req=doc&amp;base=LAW&amp;n=386954&amp;dst=100708&amp;fld=134&amp;date=17.06.2021"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hyperlink" Target="https://login.consultant.ru/link/?rnd=5AD74B6D2E97A351E8B738DB1259C5F2&amp;req=doc&amp;base=LAW&amp;n=358750&amp;dst=100636&amp;fld=134&amp;date=24.05.2021" TargetMode="External"/><Relationship Id="rId22" Type="http://schemas.openxmlformats.org/officeDocument/2006/relationships/hyperlink" Target="https://login.consultant.ru/link/?rnd=1FF9CCC08E3BC696D126779A474E2F6C&amp;req=doc&amp;base=LAW&amp;n=386954&amp;dst=100225&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5124-6EDF-4A78-816A-8C29D5DB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7322</Words>
  <Characters>41740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PodranukSA</dc:creator>
  <cp:lastModifiedBy>BeregovskayaAV</cp:lastModifiedBy>
  <cp:revision>2</cp:revision>
  <cp:lastPrinted>2020-04-15T08:48:00Z</cp:lastPrinted>
  <dcterms:created xsi:type="dcterms:W3CDTF">2022-02-10T11:19:00Z</dcterms:created>
  <dcterms:modified xsi:type="dcterms:W3CDTF">2022-02-10T11:19:00Z</dcterms:modified>
</cp:coreProperties>
</file>